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8C692" w14:textId="5F5BEF57" w:rsidR="007A19D7" w:rsidRPr="009F5BDF" w:rsidRDefault="00EF1B18" w:rsidP="00FD3032">
      <w:pPr>
        <w:jc w:val="both"/>
        <w:rPr>
          <w:rFonts w:ascii="Calibri" w:hAnsi="Calibri" w:cs="Calibri"/>
          <w:sz w:val="22"/>
          <w:szCs w:val="22"/>
        </w:rPr>
      </w:pPr>
      <w:r w:rsidRPr="009F5BDF">
        <w:rPr>
          <w:rFonts w:ascii="Calibri" w:hAnsi="Calibri" w:cs="Calibri"/>
          <w:sz w:val="22"/>
          <w:szCs w:val="22"/>
        </w:rPr>
        <w:t xml:space="preserve">Na temelju članka </w:t>
      </w:r>
      <w:r w:rsidR="000B614B" w:rsidRPr="009F5BDF">
        <w:rPr>
          <w:rFonts w:ascii="Calibri" w:hAnsi="Calibri" w:cs="Calibri"/>
          <w:sz w:val="22"/>
          <w:szCs w:val="22"/>
        </w:rPr>
        <w:t>23. stavka 2. al</w:t>
      </w:r>
      <w:r w:rsidR="00E3628F" w:rsidRPr="009F5BDF">
        <w:rPr>
          <w:rFonts w:ascii="Calibri" w:hAnsi="Calibri" w:cs="Calibri"/>
          <w:sz w:val="22"/>
          <w:szCs w:val="22"/>
        </w:rPr>
        <w:t xml:space="preserve">ineja </w:t>
      </w:r>
      <w:r w:rsidR="000B614B" w:rsidRPr="009F5BDF">
        <w:rPr>
          <w:rFonts w:ascii="Calibri" w:hAnsi="Calibri" w:cs="Calibri"/>
          <w:sz w:val="22"/>
          <w:szCs w:val="22"/>
        </w:rPr>
        <w:t>1</w:t>
      </w:r>
      <w:r w:rsidR="002817E5" w:rsidRPr="009F5BDF">
        <w:rPr>
          <w:rFonts w:ascii="Calibri" w:hAnsi="Calibri" w:cs="Calibri"/>
          <w:sz w:val="22"/>
          <w:szCs w:val="22"/>
        </w:rPr>
        <w:t>3</w:t>
      </w:r>
      <w:r w:rsidR="00EA0CC5" w:rsidRPr="009F5BDF">
        <w:rPr>
          <w:rFonts w:ascii="Calibri" w:hAnsi="Calibri" w:cs="Calibri"/>
          <w:sz w:val="22"/>
          <w:szCs w:val="22"/>
        </w:rPr>
        <w:t xml:space="preserve">. </w:t>
      </w:r>
      <w:r w:rsidR="00EA4E8B" w:rsidRPr="009F5BDF">
        <w:rPr>
          <w:rFonts w:ascii="Calibri" w:hAnsi="Calibri" w:cs="Calibri"/>
          <w:sz w:val="22"/>
          <w:szCs w:val="22"/>
        </w:rPr>
        <w:t>Statuta</w:t>
      </w:r>
      <w:r w:rsidR="000B614B" w:rsidRPr="009F5BDF">
        <w:rPr>
          <w:rFonts w:ascii="Calibri" w:hAnsi="Calibri" w:cs="Calibri"/>
          <w:sz w:val="22"/>
          <w:szCs w:val="22"/>
        </w:rPr>
        <w:t xml:space="preserve"> </w:t>
      </w:r>
      <w:r w:rsidR="00F54E1E" w:rsidRPr="009F5BDF">
        <w:rPr>
          <w:rFonts w:ascii="Calibri" w:hAnsi="Calibri" w:cs="Calibri"/>
          <w:sz w:val="22"/>
          <w:szCs w:val="22"/>
        </w:rPr>
        <w:t>i</w:t>
      </w:r>
      <w:r w:rsidR="009C4776" w:rsidRPr="009F5BDF">
        <w:rPr>
          <w:rFonts w:ascii="Calibri" w:hAnsi="Calibri" w:cs="Calibri"/>
          <w:sz w:val="22"/>
          <w:szCs w:val="22"/>
        </w:rPr>
        <w:t xml:space="preserve"> </w:t>
      </w:r>
      <w:r w:rsidR="00A023AD" w:rsidRPr="009F5BDF">
        <w:rPr>
          <w:rFonts w:ascii="Calibri" w:hAnsi="Calibri" w:cs="Calibri"/>
          <w:sz w:val="22"/>
          <w:szCs w:val="22"/>
        </w:rPr>
        <w:t>član</w:t>
      </w:r>
      <w:r w:rsidR="00B25F32" w:rsidRPr="009F5BDF">
        <w:rPr>
          <w:rFonts w:ascii="Calibri" w:hAnsi="Calibri" w:cs="Calibri"/>
          <w:sz w:val="22"/>
          <w:szCs w:val="22"/>
        </w:rPr>
        <w:t>a</w:t>
      </w:r>
      <w:r w:rsidR="00A023AD" w:rsidRPr="009F5BDF">
        <w:rPr>
          <w:rFonts w:ascii="Calibri" w:hAnsi="Calibri" w:cs="Calibri"/>
          <w:sz w:val="22"/>
          <w:szCs w:val="22"/>
        </w:rPr>
        <w:t>ka 1</w:t>
      </w:r>
      <w:r w:rsidR="00DA4C3B" w:rsidRPr="009F5BDF">
        <w:rPr>
          <w:rFonts w:ascii="Calibri" w:hAnsi="Calibri" w:cs="Calibri"/>
          <w:sz w:val="22"/>
          <w:szCs w:val="22"/>
        </w:rPr>
        <w:t>7</w:t>
      </w:r>
      <w:r w:rsidR="00A023AD" w:rsidRPr="009F5BDF">
        <w:rPr>
          <w:rFonts w:ascii="Calibri" w:hAnsi="Calibri" w:cs="Calibri"/>
          <w:sz w:val="22"/>
          <w:szCs w:val="22"/>
        </w:rPr>
        <w:t>.</w:t>
      </w:r>
      <w:r w:rsidR="00DA4C3B" w:rsidRPr="009F5BDF">
        <w:rPr>
          <w:rFonts w:ascii="Calibri" w:hAnsi="Calibri" w:cs="Calibri"/>
          <w:sz w:val="22"/>
          <w:szCs w:val="22"/>
        </w:rPr>
        <w:t xml:space="preserve">, 18., </w:t>
      </w:r>
      <w:r w:rsidR="00A023AD" w:rsidRPr="009F5BDF">
        <w:rPr>
          <w:rFonts w:ascii="Calibri" w:hAnsi="Calibri" w:cs="Calibri"/>
          <w:sz w:val="22"/>
          <w:szCs w:val="22"/>
        </w:rPr>
        <w:t>19.</w:t>
      </w:r>
      <w:r w:rsidR="00D50787" w:rsidRPr="009F5BDF">
        <w:rPr>
          <w:rFonts w:ascii="Calibri" w:hAnsi="Calibri" w:cs="Calibri"/>
          <w:sz w:val="22"/>
          <w:szCs w:val="22"/>
        </w:rPr>
        <w:t xml:space="preserve">, 20. </w:t>
      </w:r>
      <w:r w:rsidR="00A023AD" w:rsidRPr="009F5BDF">
        <w:rPr>
          <w:rFonts w:ascii="Calibri" w:hAnsi="Calibri" w:cs="Calibri"/>
          <w:sz w:val="22"/>
          <w:szCs w:val="22"/>
        </w:rPr>
        <w:t>i 21.</w:t>
      </w:r>
      <w:r w:rsidR="00EA4E8B" w:rsidRPr="009F5BDF">
        <w:rPr>
          <w:rFonts w:ascii="Calibri" w:hAnsi="Calibri" w:cs="Calibri"/>
          <w:sz w:val="22"/>
          <w:szCs w:val="22"/>
        </w:rPr>
        <w:t xml:space="preserve"> </w:t>
      </w:r>
      <w:r w:rsidR="000B614B" w:rsidRPr="009F5BDF">
        <w:rPr>
          <w:rFonts w:ascii="Calibri" w:hAnsi="Calibri" w:cs="Calibri"/>
          <w:sz w:val="22"/>
          <w:szCs w:val="22"/>
        </w:rPr>
        <w:t>Pravilnika o radu</w:t>
      </w:r>
      <w:r w:rsidR="00E65CF4" w:rsidRPr="009F5BDF">
        <w:rPr>
          <w:rFonts w:ascii="Calibri" w:hAnsi="Calibri" w:cs="Calibri"/>
          <w:sz w:val="22"/>
          <w:szCs w:val="22"/>
        </w:rPr>
        <w:t xml:space="preserve"> </w:t>
      </w:r>
      <w:r w:rsidR="00C16776" w:rsidRPr="009F5BDF">
        <w:rPr>
          <w:rFonts w:ascii="Calibri" w:hAnsi="Calibri" w:cs="Calibri"/>
          <w:sz w:val="22"/>
          <w:szCs w:val="22"/>
        </w:rPr>
        <w:t xml:space="preserve">te </w:t>
      </w:r>
      <w:r w:rsidR="00481178" w:rsidRPr="009F5BDF">
        <w:rPr>
          <w:rFonts w:ascii="Calibri" w:hAnsi="Calibri" w:cs="Calibri"/>
          <w:sz w:val="22"/>
          <w:szCs w:val="22"/>
        </w:rPr>
        <w:t>članka</w:t>
      </w:r>
      <w:r w:rsidR="00932798" w:rsidRPr="009F5BDF">
        <w:rPr>
          <w:rFonts w:ascii="Calibri" w:hAnsi="Calibri" w:cs="Calibri"/>
          <w:sz w:val="22"/>
          <w:szCs w:val="22"/>
        </w:rPr>
        <w:t xml:space="preserve"> 16. točke 4. </w:t>
      </w:r>
      <w:r w:rsidR="00481178" w:rsidRPr="009F5BDF">
        <w:rPr>
          <w:rFonts w:ascii="Calibri" w:hAnsi="Calibri" w:cs="Calibri"/>
          <w:sz w:val="22"/>
          <w:szCs w:val="22"/>
        </w:rPr>
        <w:t xml:space="preserve"> </w:t>
      </w:r>
      <w:r w:rsidR="007C779B" w:rsidRPr="009F5BDF">
        <w:rPr>
          <w:rFonts w:ascii="Calibri" w:hAnsi="Calibri" w:cs="Calibri"/>
          <w:sz w:val="22"/>
          <w:szCs w:val="22"/>
        </w:rPr>
        <w:t>Pravilnika o unutarnjem ustrojstvu</w:t>
      </w:r>
      <w:r w:rsidR="009F4388" w:rsidRPr="009F5BDF">
        <w:rPr>
          <w:rFonts w:ascii="Calibri" w:hAnsi="Calibri" w:cs="Calibri"/>
          <w:sz w:val="22"/>
          <w:szCs w:val="22"/>
        </w:rPr>
        <w:t xml:space="preserve"> </w:t>
      </w:r>
      <w:r w:rsidR="003C762E" w:rsidRPr="009F5BDF">
        <w:rPr>
          <w:rFonts w:ascii="Calibri" w:hAnsi="Calibri" w:cs="Calibri"/>
          <w:sz w:val="22"/>
          <w:szCs w:val="22"/>
        </w:rPr>
        <w:t>Javn</w:t>
      </w:r>
      <w:r w:rsidR="00EA4E8B" w:rsidRPr="009F5BDF">
        <w:rPr>
          <w:rFonts w:ascii="Calibri" w:hAnsi="Calibri" w:cs="Calibri"/>
          <w:sz w:val="22"/>
          <w:szCs w:val="22"/>
        </w:rPr>
        <w:t>e ustanove</w:t>
      </w:r>
      <w:r w:rsidR="009F4388" w:rsidRPr="009F5BDF">
        <w:rPr>
          <w:rFonts w:ascii="Calibri" w:hAnsi="Calibri" w:cs="Calibri"/>
          <w:sz w:val="22"/>
          <w:szCs w:val="22"/>
        </w:rPr>
        <w:t xml:space="preserve"> </w:t>
      </w:r>
      <w:r w:rsidR="00E65CF4" w:rsidRPr="009F5BDF">
        <w:rPr>
          <w:rFonts w:ascii="Calibri" w:hAnsi="Calibri" w:cs="Calibri"/>
          <w:sz w:val="22"/>
          <w:szCs w:val="22"/>
        </w:rPr>
        <w:t xml:space="preserve">za upravljanje </w:t>
      </w:r>
      <w:r w:rsidR="009F4388" w:rsidRPr="009F5BDF">
        <w:rPr>
          <w:rFonts w:ascii="Calibri" w:hAnsi="Calibri" w:cs="Calibri"/>
          <w:sz w:val="22"/>
          <w:szCs w:val="22"/>
        </w:rPr>
        <w:t>prirodnim vrijednostima</w:t>
      </w:r>
      <w:r w:rsidR="00E65CF4" w:rsidRPr="009F5BDF">
        <w:rPr>
          <w:rFonts w:ascii="Calibri" w:hAnsi="Calibri" w:cs="Calibri"/>
          <w:sz w:val="22"/>
          <w:szCs w:val="22"/>
        </w:rPr>
        <w:t xml:space="preserve"> Grada Zagreba</w:t>
      </w:r>
      <w:r w:rsidR="00155CDA" w:rsidRPr="009F5BDF">
        <w:rPr>
          <w:rFonts w:ascii="Calibri" w:hAnsi="Calibri" w:cs="Calibri"/>
          <w:sz w:val="22"/>
          <w:szCs w:val="22"/>
        </w:rPr>
        <w:t>, ravnateljica</w:t>
      </w:r>
      <w:r w:rsidR="00EA4E8B" w:rsidRPr="009F5BDF">
        <w:rPr>
          <w:rFonts w:ascii="Calibri" w:hAnsi="Calibri" w:cs="Calibri"/>
          <w:sz w:val="22"/>
          <w:szCs w:val="22"/>
        </w:rPr>
        <w:t xml:space="preserve"> Javne ustanove </w:t>
      </w:r>
      <w:r w:rsidR="008D04B1" w:rsidRPr="009F5BDF">
        <w:rPr>
          <w:rFonts w:ascii="Calibri" w:hAnsi="Calibri" w:cs="Calibri"/>
          <w:sz w:val="22"/>
          <w:szCs w:val="22"/>
        </w:rPr>
        <w:t xml:space="preserve">za upravljanje prirodnim vrijednostima Grada Zagreba, </w:t>
      </w:r>
      <w:r w:rsidR="009C4776" w:rsidRPr="009F5BDF">
        <w:rPr>
          <w:rFonts w:ascii="Calibri" w:hAnsi="Calibri" w:cs="Calibri"/>
          <w:sz w:val="22"/>
          <w:szCs w:val="22"/>
        </w:rPr>
        <w:t>Maksimirski perivoj 1</w:t>
      </w:r>
      <w:r w:rsidR="00C10F11" w:rsidRPr="009F5BDF">
        <w:rPr>
          <w:rFonts w:ascii="Calibri" w:hAnsi="Calibri" w:cs="Calibri"/>
          <w:sz w:val="22"/>
          <w:szCs w:val="22"/>
        </w:rPr>
        <w:t>,</w:t>
      </w:r>
      <w:r w:rsidR="00EA4E8B" w:rsidRPr="009F5BDF">
        <w:rPr>
          <w:rFonts w:ascii="Calibri" w:hAnsi="Calibri" w:cs="Calibri"/>
          <w:sz w:val="22"/>
          <w:szCs w:val="22"/>
        </w:rPr>
        <w:t xml:space="preserve"> Zagreb,</w:t>
      </w:r>
      <w:r w:rsidR="00C10F11" w:rsidRPr="009F5BDF">
        <w:rPr>
          <w:rFonts w:ascii="Calibri" w:hAnsi="Calibri" w:cs="Calibri"/>
          <w:sz w:val="22"/>
          <w:szCs w:val="22"/>
        </w:rPr>
        <w:t xml:space="preserve"> raspisuje</w:t>
      </w:r>
      <w:r w:rsidR="009F5BDF">
        <w:rPr>
          <w:rFonts w:ascii="Calibri" w:hAnsi="Calibri" w:cs="Calibri"/>
          <w:sz w:val="22"/>
          <w:szCs w:val="22"/>
        </w:rPr>
        <w:t xml:space="preserve"> </w:t>
      </w:r>
    </w:p>
    <w:p w14:paraId="0FA69CBE" w14:textId="77777777" w:rsidR="00C10F11" w:rsidRPr="009F5BDF" w:rsidRDefault="00C10F11" w:rsidP="00FD3032">
      <w:pPr>
        <w:rPr>
          <w:rFonts w:ascii="Calibri" w:hAnsi="Calibri" w:cs="Calibri"/>
          <w:sz w:val="22"/>
          <w:szCs w:val="22"/>
        </w:rPr>
      </w:pPr>
    </w:p>
    <w:p w14:paraId="05D7E65D" w14:textId="77777777" w:rsidR="00C10F11" w:rsidRPr="009F5BDF" w:rsidRDefault="00F54E1E" w:rsidP="00FD3032">
      <w:pPr>
        <w:jc w:val="center"/>
        <w:rPr>
          <w:rFonts w:ascii="Calibri" w:hAnsi="Calibri" w:cs="Calibri"/>
          <w:b/>
          <w:sz w:val="22"/>
          <w:szCs w:val="22"/>
        </w:rPr>
      </w:pPr>
      <w:r w:rsidRPr="009F5BDF">
        <w:rPr>
          <w:rFonts w:ascii="Calibri" w:hAnsi="Calibri" w:cs="Calibri"/>
          <w:b/>
          <w:sz w:val="22"/>
          <w:szCs w:val="22"/>
        </w:rPr>
        <w:t xml:space="preserve">J A V N I     </w:t>
      </w:r>
      <w:r w:rsidR="00C10F11" w:rsidRPr="009F5BDF">
        <w:rPr>
          <w:rFonts w:ascii="Calibri" w:hAnsi="Calibri" w:cs="Calibri"/>
          <w:b/>
          <w:sz w:val="22"/>
          <w:szCs w:val="22"/>
        </w:rPr>
        <w:t>N A T J E Č A J</w:t>
      </w:r>
    </w:p>
    <w:p w14:paraId="46AD403F" w14:textId="77777777" w:rsidR="00C10F11" w:rsidRPr="009F5BDF" w:rsidRDefault="00C10F11" w:rsidP="00FD3032">
      <w:pPr>
        <w:jc w:val="center"/>
        <w:rPr>
          <w:rFonts w:ascii="Calibri" w:hAnsi="Calibri" w:cs="Calibri"/>
          <w:b/>
          <w:sz w:val="22"/>
          <w:szCs w:val="22"/>
        </w:rPr>
      </w:pPr>
    </w:p>
    <w:p w14:paraId="7F868F25" w14:textId="18B8069F" w:rsidR="00C10F11" w:rsidRPr="009F5BDF" w:rsidRDefault="00C10F11" w:rsidP="00FD3032">
      <w:pPr>
        <w:rPr>
          <w:rFonts w:ascii="Calibri" w:hAnsi="Calibri" w:cs="Calibri"/>
          <w:sz w:val="22"/>
          <w:szCs w:val="22"/>
        </w:rPr>
      </w:pPr>
      <w:r w:rsidRPr="009F5BDF">
        <w:rPr>
          <w:rFonts w:ascii="Calibri" w:hAnsi="Calibri" w:cs="Calibri"/>
          <w:sz w:val="22"/>
          <w:szCs w:val="22"/>
        </w:rPr>
        <w:t>za radn</w:t>
      </w:r>
      <w:r w:rsidR="00155CDA" w:rsidRPr="009F5BDF">
        <w:rPr>
          <w:rFonts w:ascii="Calibri" w:hAnsi="Calibri" w:cs="Calibri"/>
          <w:sz w:val="22"/>
          <w:szCs w:val="22"/>
        </w:rPr>
        <w:t>o</w:t>
      </w:r>
      <w:r w:rsidRPr="009F5BDF">
        <w:rPr>
          <w:rFonts w:ascii="Calibri" w:hAnsi="Calibri" w:cs="Calibri"/>
          <w:sz w:val="22"/>
          <w:szCs w:val="22"/>
        </w:rPr>
        <w:t xml:space="preserve"> mjest</w:t>
      </w:r>
      <w:r w:rsidR="00155CDA" w:rsidRPr="009F5BDF">
        <w:rPr>
          <w:rFonts w:ascii="Calibri" w:hAnsi="Calibri" w:cs="Calibri"/>
          <w:sz w:val="22"/>
          <w:szCs w:val="22"/>
        </w:rPr>
        <w:t>o</w:t>
      </w:r>
      <w:r w:rsidR="009C4776" w:rsidRPr="009F5BDF">
        <w:rPr>
          <w:rFonts w:ascii="Calibri" w:hAnsi="Calibri" w:cs="Calibri"/>
          <w:sz w:val="22"/>
          <w:szCs w:val="22"/>
        </w:rPr>
        <w:t>:</w:t>
      </w:r>
    </w:p>
    <w:p w14:paraId="682E6B9C" w14:textId="77777777" w:rsidR="001A485E" w:rsidRPr="009F5BDF" w:rsidRDefault="001A485E" w:rsidP="00FD3032">
      <w:pPr>
        <w:rPr>
          <w:rFonts w:ascii="Calibri" w:hAnsi="Calibri" w:cs="Calibri"/>
          <w:sz w:val="22"/>
          <w:szCs w:val="22"/>
        </w:rPr>
      </w:pPr>
    </w:p>
    <w:p w14:paraId="05CE1AFD" w14:textId="0996E69A" w:rsidR="009D5030" w:rsidRPr="009F5BDF" w:rsidRDefault="00F265B4" w:rsidP="009D5030">
      <w:pPr>
        <w:pStyle w:val="Default"/>
        <w:numPr>
          <w:ilvl w:val="0"/>
          <w:numId w:val="2"/>
        </w:numPr>
        <w:rPr>
          <w:rFonts w:ascii="Calibri" w:hAnsi="Calibri" w:cs="Calibri"/>
          <w:b/>
          <w:bCs/>
          <w:sz w:val="22"/>
          <w:szCs w:val="22"/>
        </w:rPr>
      </w:pPr>
      <w:r w:rsidRPr="009F5BDF">
        <w:rPr>
          <w:rFonts w:ascii="Calibri" w:hAnsi="Calibri" w:cs="Calibri"/>
          <w:b/>
          <w:bCs/>
          <w:sz w:val="22"/>
          <w:szCs w:val="22"/>
        </w:rPr>
        <w:t>Stručni savjetnik za opće i kadrovske poslove</w:t>
      </w:r>
      <w:r w:rsidR="00342DD1" w:rsidRPr="009F5BDF">
        <w:rPr>
          <w:rFonts w:ascii="Calibri" w:hAnsi="Calibri" w:cs="Calibri"/>
          <w:b/>
          <w:bCs/>
          <w:sz w:val="22"/>
          <w:szCs w:val="22"/>
        </w:rPr>
        <w:t xml:space="preserve"> – 1 izvršitelj/</w:t>
      </w:r>
      <w:proofErr w:type="spellStart"/>
      <w:r w:rsidR="00342DD1" w:rsidRPr="009F5BDF">
        <w:rPr>
          <w:rFonts w:ascii="Calibri" w:hAnsi="Calibri" w:cs="Calibri"/>
          <w:b/>
          <w:bCs/>
          <w:sz w:val="22"/>
          <w:szCs w:val="22"/>
        </w:rPr>
        <w:t>ica</w:t>
      </w:r>
      <w:proofErr w:type="spellEnd"/>
      <w:r w:rsidR="00C10F11" w:rsidRPr="009F5BDF">
        <w:rPr>
          <w:rFonts w:ascii="Calibri" w:hAnsi="Calibri" w:cs="Calibri"/>
          <w:b/>
          <w:bCs/>
          <w:sz w:val="22"/>
          <w:szCs w:val="22"/>
        </w:rPr>
        <w:t>,</w:t>
      </w:r>
      <w:r w:rsidR="000B614B" w:rsidRPr="009F5BDF">
        <w:rPr>
          <w:rFonts w:ascii="Calibri" w:hAnsi="Calibri" w:cs="Calibri"/>
          <w:b/>
          <w:bCs/>
          <w:sz w:val="22"/>
          <w:szCs w:val="22"/>
        </w:rPr>
        <w:t xml:space="preserve"> </w:t>
      </w:r>
      <w:r w:rsidR="000B614B" w:rsidRPr="009F5BDF">
        <w:rPr>
          <w:rFonts w:ascii="Calibri" w:hAnsi="Calibri" w:cs="Calibri"/>
          <w:bCs/>
          <w:sz w:val="22"/>
          <w:szCs w:val="22"/>
        </w:rPr>
        <w:t>na neodređeno</w:t>
      </w:r>
      <w:r w:rsidR="00FD3032" w:rsidRPr="009F5BDF">
        <w:rPr>
          <w:rFonts w:ascii="Calibri" w:hAnsi="Calibri" w:cs="Calibri"/>
          <w:bCs/>
          <w:sz w:val="22"/>
          <w:szCs w:val="22"/>
        </w:rPr>
        <w:t xml:space="preserve"> vrijeme </w:t>
      </w:r>
      <w:r w:rsidR="00FD3032" w:rsidRPr="009F5BDF">
        <w:rPr>
          <w:rFonts w:ascii="Calibri" w:hAnsi="Calibri" w:cs="Calibri"/>
          <w:sz w:val="22"/>
          <w:szCs w:val="22"/>
        </w:rPr>
        <w:t xml:space="preserve">uz probni rad </w:t>
      </w:r>
      <w:r w:rsidR="00F537E9" w:rsidRPr="009F5BDF">
        <w:rPr>
          <w:rFonts w:ascii="Calibri" w:hAnsi="Calibri" w:cs="Calibri"/>
          <w:sz w:val="22"/>
          <w:szCs w:val="22"/>
        </w:rPr>
        <w:t>3</w:t>
      </w:r>
      <w:r w:rsidR="00FD3032" w:rsidRPr="009F5BDF">
        <w:rPr>
          <w:rFonts w:ascii="Calibri" w:hAnsi="Calibri" w:cs="Calibri"/>
          <w:sz w:val="22"/>
          <w:szCs w:val="22"/>
        </w:rPr>
        <w:t xml:space="preserve"> (</w:t>
      </w:r>
      <w:r w:rsidR="00F537E9" w:rsidRPr="009F5BDF">
        <w:rPr>
          <w:rFonts w:ascii="Calibri" w:hAnsi="Calibri" w:cs="Calibri"/>
          <w:sz w:val="22"/>
          <w:szCs w:val="22"/>
        </w:rPr>
        <w:t>tri</w:t>
      </w:r>
      <w:r w:rsidR="00FD3032" w:rsidRPr="009F5BDF">
        <w:rPr>
          <w:rFonts w:ascii="Calibri" w:hAnsi="Calibri" w:cs="Calibri"/>
          <w:sz w:val="22"/>
          <w:szCs w:val="22"/>
        </w:rPr>
        <w:t>) mjesec</w:t>
      </w:r>
      <w:r w:rsidR="00F537E9" w:rsidRPr="009F5BDF">
        <w:rPr>
          <w:rFonts w:ascii="Calibri" w:hAnsi="Calibri" w:cs="Calibri"/>
          <w:sz w:val="22"/>
          <w:szCs w:val="22"/>
        </w:rPr>
        <w:t>a</w:t>
      </w:r>
      <w:r w:rsidR="00A023AD" w:rsidRPr="009F5BDF">
        <w:rPr>
          <w:rFonts w:ascii="Calibri" w:hAnsi="Calibri" w:cs="Calibri"/>
          <w:sz w:val="22"/>
          <w:szCs w:val="22"/>
        </w:rPr>
        <w:t>.</w:t>
      </w:r>
    </w:p>
    <w:p w14:paraId="3AA85E53" w14:textId="77777777" w:rsidR="004048D3" w:rsidRPr="009F5BDF" w:rsidRDefault="004048D3" w:rsidP="00897E35">
      <w:pPr>
        <w:pStyle w:val="clanak"/>
        <w:spacing w:before="0" w:beforeAutospacing="0" w:after="0" w:afterAutospacing="0"/>
        <w:jc w:val="both"/>
        <w:rPr>
          <w:rFonts w:ascii="Calibri" w:eastAsiaTheme="minorHAnsi" w:hAnsi="Calibri" w:cs="Calibri"/>
          <w:color w:val="000000"/>
          <w:sz w:val="22"/>
          <w:szCs w:val="22"/>
          <w:u w:val="single"/>
          <w:lang w:eastAsia="en-US"/>
        </w:rPr>
      </w:pPr>
    </w:p>
    <w:p w14:paraId="42169D11" w14:textId="4A3F9C03" w:rsidR="00A023AD" w:rsidRPr="009F5BDF" w:rsidRDefault="00EA4E8B" w:rsidP="00897E35">
      <w:pPr>
        <w:pStyle w:val="clanak"/>
        <w:spacing w:before="0" w:beforeAutospacing="0" w:after="0" w:afterAutospacing="0"/>
        <w:jc w:val="both"/>
        <w:rPr>
          <w:rFonts w:ascii="Calibri" w:hAnsi="Calibri" w:cs="Calibri"/>
          <w:sz w:val="22"/>
          <w:szCs w:val="22"/>
        </w:rPr>
      </w:pPr>
      <w:r w:rsidRPr="00105ECE">
        <w:rPr>
          <w:rFonts w:ascii="Calibri" w:eastAsiaTheme="minorHAnsi" w:hAnsi="Calibri" w:cs="Calibri"/>
          <w:b/>
          <w:bCs/>
          <w:color w:val="000000"/>
          <w:sz w:val="22"/>
          <w:szCs w:val="22"/>
          <w:lang w:eastAsia="en-US"/>
        </w:rPr>
        <w:t>Posebni u</w:t>
      </w:r>
      <w:r w:rsidR="00C10F11" w:rsidRPr="00105ECE">
        <w:rPr>
          <w:rFonts w:ascii="Calibri" w:eastAsiaTheme="minorHAnsi" w:hAnsi="Calibri" w:cs="Calibri"/>
          <w:b/>
          <w:bCs/>
          <w:color w:val="000000"/>
          <w:sz w:val="22"/>
          <w:szCs w:val="22"/>
          <w:lang w:eastAsia="en-US"/>
        </w:rPr>
        <w:t>vjeti</w:t>
      </w:r>
      <w:r w:rsidR="00C10F11" w:rsidRPr="00105ECE">
        <w:rPr>
          <w:rFonts w:ascii="Calibri" w:eastAsiaTheme="minorHAnsi" w:hAnsi="Calibri" w:cs="Calibri"/>
          <w:color w:val="000000"/>
          <w:sz w:val="22"/>
          <w:szCs w:val="22"/>
          <w:lang w:eastAsia="en-US"/>
        </w:rPr>
        <w:t>:</w:t>
      </w:r>
      <w:r w:rsidR="009C4776" w:rsidRPr="00105ECE">
        <w:rPr>
          <w:rFonts w:ascii="Calibri" w:eastAsiaTheme="minorHAnsi" w:hAnsi="Calibri" w:cs="Calibri"/>
          <w:color w:val="000000"/>
          <w:sz w:val="22"/>
          <w:szCs w:val="22"/>
          <w:lang w:eastAsia="en-US"/>
        </w:rPr>
        <w:t xml:space="preserve"> </w:t>
      </w:r>
      <w:r w:rsidR="00F265B4" w:rsidRPr="009F5BDF">
        <w:rPr>
          <w:rFonts w:ascii="Calibri" w:eastAsiaTheme="minorHAnsi" w:hAnsi="Calibri" w:cs="Calibri"/>
          <w:color w:val="000000"/>
          <w:sz w:val="22"/>
          <w:szCs w:val="22"/>
          <w:lang w:eastAsia="en-US"/>
        </w:rPr>
        <w:t>završen preddiplomski i diplomski sve</w:t>
      </w:r>
      <w:r w:rsidR="002817E5" w:rsidRPr="009F5BDF">
        <w:rPr>
          <w:rFonts w:ascii="Calibri" w:eastAsiaTheme="minorHAnsi" w:hAnsi="Calibri" w:cs="Calibri"/>
          <w:color w:val="000000"/>
          <w:sz w:val="22"/>
          <w:szCs w:val="22"/>
          <w:lang w:eastAsia="en-US"/>
        </w:rPr>
        <w:t>u</w:t>
      </w:r>
      <w:r w:rsidR="00F265B4" w:rsidRPr="009F5BDF">
        <w:rPr>
          <w:rFonts w:ascii="Calibri" w:eastAsiaTheme="minorHAnsi" w:hAnsi="Calibri" w:cs="Calibri"/>
          <w:color w:val="000000"/>
          <w:sz w:val="22"/>
          <w:szCs w:val="22"/>
          <w:lang w:eastAsia="en-US"/>
        </w:rPr>
        <w:t xml:space="preserve">čilišni studij ili integrirani preddiplomski i diplomski sveučilišni studij prava, </w:t>
      </w:r>
      <w:r w:rsidR="00FB5BD8" w:rsidRPr="009F5BDF">
        <w:rPr>
          <w:rFonts w:ascii="Calibri" w:eastAsiaTheme="minorHAnsi" w:hAnsi="Calibri" w:cs="Calibri"/>
          <w:color w:val="000000"/>
          <w:sz w:val="22"/>
          <w:szCs w:val="22"/>
          <w:lang w:eastAsia="en-US"/>
        </w:rPr>
        <w:t>ili</w:t>
      </w:r>
      <w:r w:rsidR="00C320EB" w:rsidRPr="009F5BDF">
        <w:rPr>
          <w:rFonts w:ascii="Calibri" w:eastAsiaTheme="minorHAnsi" w:hAnsi="Calibri" w:cs="Calibri"/>
          <w:color w:val="000000"/>
          <w:sz w:val="22"/>
          <w:szCs w:val="22"/>
          <w:lang w:eastAsia="en-US"/>
        </w:rPr>
        <w:t xml:space="preserve"> visok</w:t>
      </w:r>
      <w:r w:rsidR="00382AEA" w:rsidRPr="009F5BDF">
        <w:rPr>
          <w:rFonts w:ascii="Calibri" w:eastAsiaTheme="minorHAnsi" w:hAnsi="Calibri" w:cs="Calibri"/>
          <w:color w:val="000000"/>
          <w:sz w:val="22"/>
          <w:szCs w:val="22"/>
          <w:lang w:eastAsia="en-US"/>
        </w:rPr>
        <w:t>a</w:t>
      </w:r>
      <w:r w:rsidR="00C320EB" w:rsidRPr="009F5BDF">
        <w:rPr>
          <w:rFonts w:ascii="Calibri" w:eastAsiaTheme="minorHAnsi" w:hAnsi="Calibri" w:cs="Calibri"/>
          <w:color w:val="000000"/>
          <w:sz w:val="22"/>
          <w:szCs w:val="22"/>
          <w:lang w:eastAsia="en-US"/>
        </w:rPr>
        <w:t xml:space="preserve"> stručn</w:t>
      </w:r>
      <w:r w:rsidR="00382AEA" w:rsidRPr="009F5BDF">
        <w:rPr>
          <w:rFonts w:ascii="Calibri" w:eastAsiaTheme="minorHAnsi" w:hAnsi="Calibri" w:cs="Calibri"/>
          <w:color w:val="000000"/>
          <w:sz w:val="22"/>
          <w:szCs w:val="22"/>
          <w:lang w:eastAsia="en-US"/>
        </w:rPr>
        <w:t>a</w:t>
      </w:r>
      <w:r w:rsidR="00C320EB" w:rsidRPr="009F5BDF">
        <w:rPr>
          <w:rFonts w:ascii="Calibri" w:eastAsiaTheme="minorHAnsi" w:hAnsi="Calibri" w:cs="Calibri"/>
          <w:color w:val="000000"/>
          <w:sz w:val="22"/>
          <w:szCs w:val="22"/>
          <w:lang w:eastAsia="en-US"/>
        </w:rPr>
        <w:t xml:space="preserve"> sprem</w:t>
      </w:r>
      <w:r w:rsidR="00382AEA" w:rsidRPr="009F5BDF">
        <w:rPr>
          <w:rFonts w:ascii="Calibri" w:eastAsiaTheme="minorHAnsi" w:hAnsi="Calibri" w:cs="Calibri"/>
          <w:color w:val="000000"/>
          <w:sz w:val="22"/>
          <w:szCs w:val="22"/>
          <w:lang w:eastAsia="en-US"/>
        </w:rPr>
        <w:t>a</w:t>
      </w:r>
      <w:r w:rsidR="00C320EB" w:rsidRPr="009F5BDF">
        <w:rPr>
          <w:rFonts w:ascii="Calibri" w:eastAsiaTheme="minorHAnsi" w:hAnsi="Calibri" w:cs="Calibri"/>
          <w:color w:val="000000"/>
          <w:sz w:val="22"/>
          <w:szCs w:val="22"/>
          <w:lang w:eastAsia="en-US"/>
        </w:rPr>
        <w:t xml:space="preserve"> </w:t>
      </w:r>
      <w:r w:rsidR="004B452E" w:rsidRPr="009F5BDF">
        <w:rPr>
          <w:rFonts w:ascii="Calibri" w:eastAsiaTheme="minorHAnsi" w:hAnsi="Calibri" w:cs="Calibri"/>
          <w:color w:val="000000"/>
          <w:sz w:val="22"/>
          <w:szCs w:val="22"/>
          <w:lang w:eastAsia="en-US"/>
        </w:rPr>
        <w:t xml:space="preserve">iz područja društvenih znanosti, polje pravo, </w:t>
      </w:r>
      <w:r w:rsidR="00B004D5" w:rsidRPr="009F5BDF">
        <w:rPr>
          <w:rFonts w:ascii="Calibri" w:eastAsiaTheme="minorHAnsi" w:hAnsi="Calibri" w:cs="Calibri"/>
          <w:color w:val="000000"/>
          <w:sz w:val="22"/>
          <w:szCs w:val="22"/>
          <w:lang w:eastAsia="en-US"/>
        </w:rPr>
        <w:t xml:space="preserve">koju je </w:t>
      </w:r>
      <w:r w:rsidR="00382AEA" w:rsidRPr="009F5BDF">
        <w:rPr>
          <w:rFonts w:ascii="Calibri" w:eastAsiaTheme="minorHAnsi" w:hAnsi="Calibri" w:cs="Calibri"/>
          <w:color w:val="000000"/>
          <w:sz w:val="22"/>
          <w:szCs w:val="22"/>
          <w:lang w:eastAsia="en-US"/>
        </w:rPr>
        <w:t xml:space="preserve">kandidat stekao </w:t>
      </w:r>
      <w:r w:rsidR="004B452E" w:rsidRPr="009F5BDF">
        <w:rPr>
          <w:rFonts w:ascii="Calibri" w:eastAsiaTheme="minorHAnsi" w:hAnsi="Calibri" w:cs="Calibri"/>
          <w:color w:val="000000"/>
          <w:sz w:val="22"/>
          <w:szCs w:val="22"/>
          <w:lang w:eastAsia="en-US"/>
        </w:rPr>
        <w:t xml:space="preserve">prema ranijim propisima, </w:t>
      </w:r>
      <w:r w:rsidR="00A023AD" w:rsidRPr="009F5BDF">
        <w:rPr>
          <w:rFonts w:ascii="Calibri" w:hAnsi="Calibri" w:cs="Calibri"/>
          <w:sz w:val="22"/>
          <w:szCs w:val="22"/>
        </w:rPr>
        <w:t xml:space="preserve">radno iskustvo od </w:t>
      </w:r>
      <w:r w:rsidR="00B87955" w:rsidRPr="009F5BDF">
        <w:rPr>
          <w:rFonts w:ascii="Calibri" w:hAnsi="Calibri" w:cs="Calibri"/>
          <w:sz w:val="22"/>
          <w:szCs w:val="22"/>
        </w:rPr>
        <w:t xml:space="preserve">najmanje </w:t>
      </w:r>
      <w:r w:rsidR="00F265B4" w:rsidRPr="009F5BDF">
        <w:rPr>
          <w:rFonts w:ascii="Calibri" w:hAnsi="Calibri" w:cs="Calibri"/>
          <w:sz w:val="22"/>
          <w:szCs w:val="22"/>
        </w:rPr>
        <w:t>3</w:t>
      </w:r>
      <w:r w:rsidR="00A023AD" w:rsidRPr="009F5BDF">
        <w:rPr>
          <w:rFonts w:ascii="Calibri" w:hAnsi="Calibri" w:cs="Calibri"/>
          <w:sz w:val="22"/>
          <w:szCs w:val="22"/>
        </w:rPr>
        <w:t xml:space="preserve"> (</w:t>
      </w:r>
      <w:r w:rsidR="00F265B4" w:rsidRPr="009F5BDF">
        <w:rPr>
          <w:rFonts w:ascii="Calibri" w:hAnsi="Calibri" w:cs="Calibri"/>
          <w:sz w:val="22"/>
          <w:szCs w:val="22"/>
        </w:rPr>
        <w:t>t</w:t>
      </w:r>
      <w:r w:rsidR="00F537E9" w:rsidRPr="009F5BDF">
        <w:rPr>
          <w:rFonts w:ascii="Calibri" w:hAnsi="Calibri" w:cs="Calibri"/>
          <w:sz w:val="22"/>
          <w:szCs w:val="22"/>
        </w:rPr>
        <w:t>ri</w:t>
      </w:r>
      <w:r w:rsidR="00A023AD" w:rsidRPr="009F5BDF">
        <w:rPr>
          <w:rFonts w:ascii="Calibri" w:hAnsi="Calibri" w:cs="Calibri"/>
          <w:sz w:val="22"/>
          <w:szCs w:val="22"/>
        </w:rPr>
        <w:t>) go</w:t>
      </w:r>
      <w:r w:rsidR="002B7747" w:rsidRPr="009F5BDF">
        <w:rPr>
          <w:rFonts w:ascii="Calibri" w:hAnsi="Calibri" w:cs="Calibri"/>
          <w:sz w:val="22"/>
          <w:szCs w:val="22"/>
        </w:rPr>
        <w:t>din</w:t>
      </w:r>
      <w:r w:rsidR="00F537E9" w:rsidRPr="009F5BDF">
        <w:rPr>
          <w:rFonts w:ascii="Calibri" w:hAnsi="Calibri" w:cs="Calibri"/>
          <w:sz w:val="22"/>
          <w:szCs w:val="22"/>
        </w:rPr>
        <w:t>e</w:t>
      </w:r>
      <w:r w:rsidR="002B7747" w:rsidRPr="009F5BDF">
        <w:rPr>
          <w:rFonts w:ascii="Calibri" w:hAnsi="Calibri" w:cs="Calibri"/>
          <w:sz w:val="22"/>
          <w:szCs w:val="22"/>
        </w:rPr>
        <w:t xml:space="preserve"> na odgovarajućim poslovima,</w:t>
      </w:r>
      <w:r w:rsidR="00F537E9" w:rsidRPr="009F5BDF">
        <w:rPr>
          <w:rFonts w:ascii="Calibri" w:hAnsi="Calibri" w:cs="Calibri"/>
          <w:sz w:val="22"/>
          <w:szCs w:val="22"/>
        </w:rPr>
        <w:t xml:space="preserve"> </w:t>
      </w:r>
      <w:r w:rsidR="00A023AD" w:rsidRPr="009F5BDF">
        <w:rPr>
          <w:rFonts w:ascii="Calibri" w:hAnsi="Calibri" w:cs="Calibri"/>
          <w:sz w:val="22"/>
          <w:szCs w:val="22"/>
        </w:rPr>
        <w:t xml:space="preserve"> </w:t>
      </w:r>
      <w:r w:rsidR="00F537E9" w:rsidRPr="009F5BDF">
        <w:rPr>
          <w:rFonts w:ascii="Calibri" w:hAnsi="Calibri" w:cs="Calibri"/>
          <w:sz w:val="22"/>
          <w:szCs w:val="22"/>
        </w:rPr>
        <w:t>poznavanje</w:t>
      </w:r>
      <w:r w:rsidR="00A023AD" w:rsidRPr="009F5BDF">
        <w:rPr>
          <w:rFonts w:ascii="Calibri" w:hAnsi="Calibri" w:cs="Calibri"/>
          <w:sz w:val="22"/>
          <w:szCs w:val="22"/>
        </w:rPr>
        <w:t xml:space="preserve"> jednog stranog jezika</w:t>
      </w:r>
      <w:r w:rsidR="005367DF" w:rsidRPr="009F5BDF">
        <w:rPr>
          <w:rFonts w:ascii="Calibri" w:hAnsi="Calibri" w:cs="Calibri"/>
          <w:sz w:val="22"/>
          <w:szCs w:val="22"/>
        </w:rPr>
        <w:t xml:space="preserve"> i</w:t>
      </w:r>
      <w:r w:rsidR="00A023AD" w:rsidRPr="009F5BDF">
        <w:rPr>
          <w:rFonts w:ascii="Calibri" w:hAnsi="Calibri" w:cs="Calibri"/>
          <w:sz w:val="22"/>
          <w:szCs w:val="22"/>
        </w:rPr>
        <w:t xml:space="preserve"> </w:t>
      </w:r>
      <w:r w:rsidR="00F537E9" w:rsidRPr="009F5BDF">
        <w:rPr>
          <w:rFonts w:ascii="Calibri" w:hAnsi="Calibri" w:cs="Calibri"/>
          <w:sz w:val="22"/>
          <w:szCs w:val="22"/>
        </w:rPr>
        <w:t xml:space="preserve">poznavanje </w:t>
      </w:r>
      <w:r w:rsidR="00A023AD" w:rsidRPr="009F5BDF">
        <w:rPr>
          <w:rFonts w:ascii="Calibri" w:hAnsi="Calibri" w:cs="Calibri"/>
          <w:sz w:val="22"/>
          <w:szCs w:val="22"/>
        </w:rPr>
        <w:t>rada na računalu (MS Office).</w:t>
      </w:r>
    </w:p>
    <w:p w14:paraId="736F895A" w14:textId="567538A5" w:rsidR="00C320EB" w:rsidRPr="009F5BDF" w:rsidRDefault="00C320EB" w:rsidP="007D05EE">
      <w:pPr>
        <w:jc w:val="both"/>
        <w:rPr>
          <w:rFonts w:ascii="Calibri" w:hAnsi="Calibri" w:cs="Calibri"/>
          <w:sz w:val="22"/>
          <w:szCs w:val="22"/>
        </w:rPr>
      </w:pPr>
    </w:p>
    <w:p w14:paraId="2855FDD6" w14:textId="643DA9E6" w:rsidR="00CC1904" w:rsidRPr="009F5BDF" w:rsidRDefault="00A023AD" w:rsidP="00CC1904">
      <w:pPr>
        <w:jc w:val="both"/>
        <w:rPr>
          <w:rFonts w:ascii="Calibri" w:hAnsi="Calibri" w:cs="Calibri"/>
          <w:sz w:val="22"/>
          <w:szCs w:val="22"/>
        </w:rPr>
      </w:pPr>
      <w:r w:rsidRPr="009F5BDF">
        <w:rPr>
          <w:rFonts w:ascii="Calibri" w:hAnsi="Calibri" w:cs="Calibri"/>
          <w:b/>
          <w:sz w:val="22"/>
          <w:szCs w:val="22"/>
        </w:rPr>
        <w:t>Opći uvjeti</w:t>
      </w:r>
      <w:r w:rsidRPr="009F5BDF">
        <w:rPr>
          <w:rFonts w:ascii="Calibri" w:hAnsi="Calibri" w:cs="Calibri"/>
          <w:sz w:val="22"/>
          <w:szCs w:val="22"/>
        </w:rPr>
        <w:t xml:space="preserve"> za zasnivanje radnog odnosa za</w:t>
      </w:r>
      <w:r w:rsidR="004B452E" w:rsidRPr="009F5BDF">
        <w:rPr>
          <w:rFonts w:ascii="Calibri" w:hAnsi="Calibri" w:cs="Calibri"/>
          <w:sz w:val="22"/>
          <w:szCs w:val="22"/>
        </w:rPr>
        <w:t xml:space="preserve"> navedeno radno mjesto </w:t>
      </w:r>
      <w:r w:rsidR="002B7747" w:rsidRPr="009F5BDF">
        <w:rPr>
          <w:rFonts w:ascii="Calibri" w:hAnsi="Calibri" w:cs="Calibri"/>
          <w:sz w:val="22"/>
          <w:szCs w:val="22"/>
        </w:rPr>
        <w:t>s</w:t>
      </w:r>
      <w:r w:rsidRPr="009F5BDF">
        <w:rPr>
          <w:rFonts w:ascii="Calibri" w:hAnsi="Calibri" w:cs="Calibri"/>
          <w:sz w:val="22"/>
          <w:szCs w:val="22"/>
        </w:rPr>
        <w:t>u</w:t>
      </w:r>
      <w:r w:rsidR="005367DF" w:rsidRPr="009F5BDF">
        <w:rPr>
          <w:rFonts w:ascii="Calibri" w:hAnsi="Calibri" w:cs="Calibri"/>
          <w:sz w:val="22"/>
          <w:szCs w:val="22"/>
        </w:rPr>
        <w:t>:</w:t>
      </w:r>
      <w:r w:rsidRPr="009F5BDF">
        <w:rPr>
          <w:rFonts w:ascii="Calibri" w:hAnsi="Calibri" w:cs="Calibri"/>
          <w:sz w:val="22"/>
          <w:szCs w:val="22"/>
        </w:rPr>
        <w:t xml:space="preserve"> punoljetnost, državljanstvo i zdravstvena sposobnost za obavljanje </w:t>
      </w:r>
      <w:r w:rsidR="003C762E" w:rsidRPr="009F5BDF">
        <w:rPr>
          <w:rFonts w:ascii="Calibri" w:hAnsi="Calibri" w:cs="Calibri"/>
          <w:sz w:val="22"/>
          <w:szCs w:val="22"/>
        </w:rPr>
        <w:t xml:space="preserve">poslova radnog mjesta na koje se osoba prima. </w:t>
      </w:r>
      <w:r w:rsidR="00F97AFC" w:rsidRPr="009F5BDF">
        <w:rPr>
          <w:rFonts w:ascii="Calibri" w:hAnsi="Calibri" w:cs="Calibri"/>
          <w:sz w:val="22"/>
          <w:szCs w:val="22"/>
        </w:rPr>
        <w:t>Zdravstvenu sposobnost i</w:t>
      </w:r>
      <w:r w:rsidR="00CC1904" w:rsidRPr="009F5BDF">
        <w:rPr>
          <w:rFonts w:ascii="Calibri" w:hAnsi="Calibri" w:cs="Calibri"/>
          <w:sz w:val="22"/>
          <w:szCs w:val="22"/>
        </w:rPr>
        <w:t xml:space="preserve">zabrani kandidat dokazuje prije potpisivanja ugovora o </w:t>
      </w:r>
      <w:r w:rsidR="004B452E" w:rsidRPr="009F5BDF">
        <w:rPr>
          <w:rFonts w:ascii="Calibri" w:hAnsi="Calibri" w:cs="Calibri"/>
          <w:sz w:val="22"/>
          <w:szCs w:val="22"/>
        </w:rPr>
        <w:t>radu</w:t>
      </w:r>
      <w:r w:rsidR="00CC1904" w:rsidRPr="009F5BDF">
        <w:rPr>
          <w:rFonts w:ascii="Calibri" w:hAnsi="Calibri" w:cs="Calibri"/>
          <w:sz w:val="22"/>
          <w:szCs w:val="22"/>
        </w:rPr>
        <w:t>.</w:t>
      </w:r>
    </w:p>
    <w:p w14:paraId="05F7BE42" w14:textId="77777777" w:rsidR="003C762E" w:rsidRPr="009F5BDF" w:rsidRDefault="003C762E" w:rsidP="00FD3032">
      <w:pPr>
        <w:pStyle w:val="Default"/>
        <w:rPr>
          <w:rFonts w:ascii="Calibri" w:hAnsi="Calibri" w:cs="Calibri"/>
          <w:sz w:val="22"/>
          <w:szCs w:val="22"/>
        </w:rPr>
      </w:pPr>
    </w:p>
    <w:p w14:paraId="0C4A9058" w14:textId="2647C9E9" w:rsidR="009F3FA1" w:rsidRDefault="009F3FA1"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 xml:space="preserve">Zainteresirani </w:t>
      </w:r>
      <w:r w:rsidR="00FD3032" w:rsidRPr="009F5BDF">
        <w:rPr>
          <w:rFonts w:ascii="Calibri" w:hAnsi="Calibri" w:cs="Calibri"/>
          <w:color w:val="000000"/>
          <w:sz w:val="22"/>
          <w:szCs w:val="22"/>
        </w:rPr>
        <w:t>kandidati</w:t>
      </w:r>
      <w:r w:rsidRPr="009F5BDF">
        <w:rPr>
          <w:rFonts w:ascii="Calibri" w:hAnsi="Calibri" w:cs="Calibri"/>
          <w:color w:val="000000"/>
          <w:sz w:val="22"/>
          <w:szCs w:val="22"/>
        </w:rPr>
        <w:t xml:space="preserve"> </w:t>
      </w:r>
      <w:r w:rsidR="00897E35" w:rsidRPr="009F5BDF">
        <w:rPr>
          <w:rFonts w:ascii="Calibri" w:hAnsi="Calibri" w:cs="Calibri"/>
          <w:color w:val="000000"/>
          <w:sz w:val="22"/>
          <w:szCs w:val="22"/>
        </w:rPr>
        <w:t xml:space="preserve">uz </w:t>
      </w:r>
      <w:r w:rsidR="00C5601D" w:rsidRPr="009F5BDF">
        <w:rPr>
          <w:rFonts w:ascii="Calibri" w:hAnsi="Calibri" w:cs="Calibri"/>
          <w:color w:val="000000"/>
          <w:sz w:val="22"/>
          <w:szCs w:val="22"/>
        </w:rPr>
        <w:t>vlastoručn</w:t>
      </w:r>
      <w:r w:rsidR="00224FC4" w:rsidRPr="009F5BDF">
        <w:rPr>
          <w:rFonts w:ascii="Calibri" w:hAnsi="Calibri" w:cs="Calibri"/>
          <w:color w:val="000000"/>
          <w:sz w:val="22"/>
          <w:szCs w:val="22"/>
        </w:rPr>
        <w:t>o</w:t>
      </w:r>
      <w:r w:rsidR="00C5601D" w:rsidRPr="009F5BDF">
        <w:rPr>
          <w:rFonts w:ascii="Calibri" w:hAnsi="Calibri" w:cs="Calibri"/>
          <w:color w:val="000000"/>
          <w:sz w:val="22"/>
          <w:szCs w:val="22"/>
        </w:rPr>
        <w:t xml:space="preserve"> potpisanu </w:t>
      </w:r>
      <w:r w:rsidRPr="009F5BDF">
        <w:rPr>
          <w:rFonts w:ascii="Calibri" w:hAnsi="Calibri" w:cs="Calibri"/>
          <w:color w:val="000000"/>
          <w:sz w:val="22"/>
          <w:szCs w:val="22"/>
        </w:rPr>
        <w:t>prijav</w:t>
      </w:r>
      <w:r w:rsidR="00897E35" w:rsidRPr="009F5BDF">
        <w:rPr>
          <w:rFonts w:ascii="Calibri" w:hAnsi="Calibri" w:cs="Calibri"/>
          <w:color w:val="000000"/>
          <w:sz w:val="22"/>
          <w:szCs w:val="22"/>
        </w:rPr>
        <w:t>u</w:t>
      </w:r>
      <w:r w:rsidR="00C5601D" w:rsidRPr="009F5BDF">
        <w:rPr>
          <w:rFonts w:ascii="Calibri" w:hAnsi="Calibri" w:cs="Calibri"/>
          <w:color w:val="000000"/>
          <w:sz w:val="22"/>
          <w:szCs w:val="22"/>
        </w:rPr>
        <w:t>,</w:t>
      </w:r>
      <w:r w:rsidRPr="009F5BDF">
        <w:rPr>
          <w:rFonts w:ascii="Calibri" w:hAnsi="Calibri" w:cs="Calibri"/>
          <w:color w:val="000000"/>
          <w:sz w:val="22"/>
          <w:szCs w:val="22"/>
        </w:rPr>
        <w:t xml:space="preserve"> trebaju priložiti:</w:t>
      </w:r>
    </w:p>
    <w:p w14:paraId="50ABF02E" w14:textId="77777777" w:rsidR="00105ECE" w:rsidRPr="009F5BDF" w:rsidRDefault="00105ECE" w:rsidP="00FD3032">
      <w:pPr>
        <w:pStyle w:val="clanak"/>
        <w:spacing w:before="0" w:beforeAutospacing="0" w:after="0" w:afterAutospacing="0"/>
        <w:rPr>
          <w:rFonts w:ascii="Calibri" w:hAnsi="Calibri" w:cs="Calibri"/>
          <w:color w:val="000000"/>
          <w:sz w:val="22"/>
          <w:szCs w:val="22"/>
        </w:rPr>
      </w:pPr>
    </w:p>
    <w:p w14:paraId="23903372" w14:textId="209E4F6F"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C5601D" w:rsidRPr="009F5BDF">
        <w:rPr>
          <w:rFonts w:ascii="Calibri" w:hAnsi="Calibri" w:cs="Calibri"/>
          <w:color w:val="000000"/>
          <w:sz w:val="22"/>
          <w:szCs w:val="22"/>
        </w:rPr>
        <w:t xml:space="preserve">Vlastoručno potpisani </w:t>
      </w:r>
      <w:r w:rsidR="00D230E0" w:rsidRPr="009F5BDF">
        <w:rPr>
          <w:rFonts w:ascii="Calibri" w:hAnsi="Calibri" w:cs="Calibri"/>
          <w:color w:val="000000"/>
          <w:sz w:val="22"/>
          <w:szCs w:val="22"/>
        </w:rPr>
        <w:t>ž</w:t>
      </w:r>
      <w:r w:rsidR="009F3FA1" w:rsidRPr="009F5BDF">
        <w:rPr>
          <w:rFonts w:ascii="Calibri" w:hAnsi="Calibri" w:cs="Calibri"/>
          <w:color w:val="000000"/>
          <w:sz w:val="22"/>
          <w:szCs w:val="22"/>
        </w:rPr>
        <w:t>ivotopis</w:t>
      </w:r>
      <w:r w:rsidR="007424ED" w:rsidRPr="009F5BDF">
        <w:rPr>
          <w:rFonts w:ascii="Calibri" w:hAnsi="Calibri" w:cs="Calibri"/>
          <w:color w:val="000000"/>
          <w:sz w:val="22"/>
          <w:szCs w:val="22"/>
        </w:rPr>
        <w:t xml:space="preserve"> (navesti podatke za kontakt)</w:t>
      </w:r>
      <w:r w:rsidR="009F3FA1" w:rsidRPr="009F5BDF">
        <w:rPr>
          <w:rFonts w:ascii="Calibri" w:hAnsi="Calibri" w:cs="Calibri"/>
          <w:color w:val="000000"/>
          <w:sz w:val="22"/>
          <w:szCs w:val="22"/>
        </w:rPr>
        <w:t>,</w:t>
      </w:r>
    </w:p>
    <w:p w14:paraId="6E126E15" w14:textId="004EC203" w:rsidR="00120EA0" w:rsidRPr="009F5BDF" w:rsidRDefault="00C518F7" w:rsidP="00105ECE">
      <w:pPr>
        <w:pStyle w:val="clanak"/>
        <w:numPr>
          <w:ilvl w:val="0"/>
          <w:numId w:val="1"/>
        </w:numPr>
        <w:spacing w:before="0" w:beforeAutospacing="0" w:after="0" w:afterAutospacing="0"/>
        <w:ind w:left="709" w:hanging="425"/>
        <w:rPr>
          <w:rFonts w:ascii="Calibri" w:hAnsi="Calibri" w:cs="Calibri"/>
          <w:sz w:val="22"/>
          <w:szCs w:val="22"/>
        </w:rPr>
      </w:pPr>
      <w:r w:rsidRPr="009F5BDF">
        <w:rPr>
          <w:rFonts w:ascii="Calibri" w:hAnsi="Calibri" w:cs="Calibri"/>
          <w:sz w:val="22"/>
          <w:szCs w:val="22"/>
        </w:rPr>
        <w:t xml:space="preserve"> </w:t>
      </w:r>
      <w:r w:rsidR="00FB5BD8" w:rsidRPr="009F5BDF">
        <w:rPr>
          <w:rFonts w:ascii="Calibri" w:hAnsi="Calibri" w:cs="Calibri"/>
          <w:sz w:val="22"/>
          <w:szCs w:val="22"/>
        </w:rPr>
        <w:t>Dokaz</w:t>
      </w:r>
      <w:r w:rsidR="00FD3032" w:rsidRPr="009F5BDF">
        <w:rPr>
          <w:rFonts w:ascii="Calibri" w:hAnsi="Calibri" w:cs="Calibri"/>
          <w:sz w:val="22"/>
          <w:szCs w:val="22"/>
        </w:rPr>
        <w:t xml:space="preserve"> o državljanstvu</w:t>
      </w:r>
      <w:r w:rsidR="00FB5BD8" w:rsidRPr="009F5BDF">
        <w:rPr>
          <w:rFonts w:ascii="Calibri" w:hAnsi="Calibri" w:cs="Calibri"/>
          <w:sz w:val="22"/>
          <w:szCs w:val="22"/>
        </w:rPr>
        <w:t xml:space="preserve"> (</w:t>
      </w:r>
      <w:r w:rsidR="00770839" w:rsidRPr="009F5BDF">
        <w:rPr>
          <w:rFonts w:ascii="Calibri" w:hAnsi="Calibri" w:cs="Calibri"/>
          <w:sz w:val="22"/>
          <w:szCs w:val="22"/>
        </w:rPr>
        <w:t>osobn</w:t>
      </w:r>
      <w:r w:rsidR="001F0DC6" w:rsidRPr="009F5BDF">
        <w:rPr>
          <w:rFonts w:ascii="Calibri" w:hAnsi="Calibri" w:cs="Calibri"/>
          <w:sz w:val="22"/>
          <w:szCs w:val="22"/>
        </w:rPr>
        <w:t>a</w:t>
      </w:r>
      <w:r w:rsidR="00770839" w:rsidRPr="009F5BDF">
        <w:rPr>
          <w:rFonts w:ascii="Calibri" w:hAnsi="Calibri" w:cs="Calibri"/>
          <w:sz w:val="22"/>
          <w:szCs w:val="22"/>
        </w:rPr>
        <w:t xml:space="preserve"> iskaznic</w:t>
      </w:r>
      <w:r w:rsidR="001F0DC6" w:rsidRPr="009F5BDF">
        <w:rPr>
          <w:rFonts w:ascii="Calibri" w:hAnsi="Calibri" w:cs="Calibri"/>
          <w:sz w:val="22"/>
          <w:szCs w:val="22"/>
        </w:rPr>
        <w:t>a</w:t>
      </w:r>
      <w:r w:rsidR="00770839" w:rsidRPr="009F5BDF">
        <w:rPr>
          <w:rFonts w:ascii="Calibri" w:hAnsi="Calibri" w:cs="Calibri"/>
          <w:sz w:val="22"/>
          <w:szCs w:val="22"/>
        </w:rPr>
        <w:t xml:space="preserve">, </w:t>
      </w:r>
      <w:r w:rsidR="00E41889" w:rsidRPr="009F5BDF">
        <w:rPr>
          <w:rFonts w:ascii="Calibri" w:hAnsi="Calibri" w:cs="Calibri"/>
          <w:sz w:val="22"/>
          <w:szCs w:val="22"/>
        </w:rPr>
        <w:t>putovnic</w:t>
      </w:r>
      <w:r w:rsidR="001F0DC6" w:rsidRPr="009F5BDF">
        <w:rPr>
          <w:rFonts w:ascii="Calibri" w:hAnsi="Calibri" w:cs="Calibri"/>
          <w:sz w:val="22"/>
          <w:szCs w:val="22"/>
        </w:rPr>
        <w:t>a</w:t>
      </w:r>
      <w:r w:rsidR="00E41889" w:rsidRPr="009F5BDF">
        <w:rPr>
          <w:rFonts w:ascii="Calibri" w:hAnsi="Calibri" w:cs="Calibri"/>
          <w:sz w:val="22"/>
          <w:szCs w:val="22"/>
        </w:rPr>
        <w:t>, vojn</w:t>
      </w:r>
      <w:r w:rsidR="001F0DC6" w:rsidRPr="009F5BDF">
        <w:rPr>
          <w:rFonts w:ascii="Calibri" w:hAnsi="Calibri" w:cs="Calibri"/>
          <w:sz w:val="22"/>
          <w:szCs w:val="22"/>
        </w:rPr>
        <w:t>a</w:t>
      </w:r>
      <w:r w:rsidR="00E41889" w:rsidRPr="009F5BDF">
        <w:rPr>
          <w:rFonts w:ascii="Calibri" w:hAnsi="Calibri" w:cs="Calibri"/>
          <w:sz w:val="22"/>
          <w:szCs w:val="22"/>
        </w:rPr>
        <w:t xml:space="preserve"> iskaznic</w:t>
      </w:r>
      <w:r w:rsidR="001F0DC6" w:rsidRPr="009F5BDF">
        <w:rPr>
          <w:rFonts w:ascii="Calibri" w:hAnsi="Calibri" w:cs="Calibri"/>
          <w:sz w:val="22"/>
          <w:szCs w:val="22"/>
        </w:rPr>
        <w:t>a</w:t>
      </w:r>
      <w:r w:rsidR="00E41889" w:rsidRPr="009F5BDF">
        <w:rPr>
          <w:rFonts w:ascii="Calibri" w:hAnsi="Calibri" w:cs="Calibri"/>
          <w:sz w:val="22"/>
          <w:szCs w:val="22"/>
        </w:rPr>
        <w:t xml:space="preserve"> ili </w:t>
      </w:r>
      <w:r w:rsidR="00FB5BD8" w:rsidRPr="009F5BDF">
        <w:rPr>
          <w:rFonts w:ascii="Calibri" w:hAnsi="Calibri" w:cs="Calibri"/>
          <w:sz w:val="22"/>
          <w:szCs w:val="22"/>
        </w:rPr>
        <w:t>domovnic</w:t>
      </w:r>
      <w:r w:rsidR="001F0DC6" w:rsidRPr="009F5BDF">
        <w:rPr>
          <w:rFonts w:ascii="Calibri" w:hAnsi="Calibri" w:cs="Calibri"/>
          <w:sz w:val="22"/>
          <w:szCs w:val="22"/>
        </w:rPr>
        <w:t>a</w:t>
      </w:r>
      <w:r w:rsidR="00E41889" w:rsidRPr="009F5BDF">
        <w:rPr>
          <w:rFonts w:ascii="Calibri" w:hAnsi="Calibri" w:cs="Calibri"/>
          <w:sz w:val="22"/>
          <w:szCs w:val="22"/>
        </w:rPr>
        <w:t>)</w:t>
      </w:r>
      <w:r w:rsidR="00105ECE">
        <w:rPr>
          <w:rFonts w:ascii="Calibri" w:hAnsi="Calibri" w:cs="Calibri"/>
          <w:sz w:val="22"/>
          <w:szCs w:val="22"/>
        </w:rPr>
        <w:t>,</w:t>
      </w:r>
      <w:r w:rsidR="004B452E" w:rsidRPr="009F5BDF">
        <w:rPr>
          <w:rFonts w:ascii="Calibri" w:hAnsi="Calibri" w:cs="Calibri"/>
          <w:sz w:val="22"/>
          <w:szCs w:val="22"/>
        </w:rPr>
        <w:t xml:space="preserve"> </w:t>
      </w:r>
    </w:p>
    <w:p w14:paraId="54161B61" w14:textId="434B42F4"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FB5BD8" w:rsidRPr="009F5BDF">
        <w:rPr>
          <w:rFonts w:ascii="Calibri" w:hAnsi="Calibri" w:cs="Calibri"/>
          <w:color w:val="000000"/>
          <w:sz w:val="22"/>
          <w:szCs w:val="22"/>
        </w:rPr>
        <w:t>Dokaz o stečenoj stručnoj spremi (</w:t>
      </w:r>
      <w:r w:rsidR="001F0DC6" w:rsidRPr="009F5BDF">
        <w:rPr>
          <w:rFonts w:ascii="Calibri" w:hAnsi="Calibri" w:cs="Calibri"/>
          <w:color w:val="000000"/>
          <w:sz w:val="22"/>
          <w:szCs w:val="22"/>
        </w:rPr>
        <w:t xml:space="preserve">diploma </w:t>
      </w:r>
      <w:r w:rsidR="00112EFD" w:rsidRPr="009F5BDF">
        <w:rPr>
          <w:rFonts w:ascii="Calibri" w:hAnsi="Calibri" w:cs="Calibri"/>
          <w:color w:val="000000"/>
          <w:sz w:val="22"/>
          <w:szCs w:val="22"/>
        </w:rPr>
        <w:t xml:space="preserve">ili druga vrsta dokaza odgovarajuće stručne </w:t>
      </w:r>
      <w:r w:rsidR="00105ECE">
        <w:rPr>
          <w:rFonts w:ascii="Calibri" w:hAnsi="Calibri" w:cs="Calibri"/>
          <w:color w:val="000000"/>
          <w:sz w:val="22"/>
          <w:szCs w:val="22"/>
        </w:rPr>
        <w:t xml:space="preserve">   </w:t>
      </w:r>
      <w:r w:rsidR="00112EFD" w:rsidRPr="009F5BDF">
        <w:rPr>
          <w:rFonts w:ascii="Calibri" w:hAnsi="Calibri" w:cs="Calibri"/>
          <w:color w:val="000000"/>
          <w:sz w:val="22"/>
          <w:szCs w:val="22"/>
        </w:rPr>
        <w:t>spreme</w:t>
      </w:r>
      <w:r w:rsidR="00FB5BD8" w:rsidRPr="009F5BDF">
        <w:rPr>
          <w:rFonts w:ascii="Calibri" w:hAnsi="Calibri" w:cs="Calibri"/>
          <w:color w:val="000000"/>
          <w:sz w:val="22"/>
          <w:szCs w:val="22"/>
        </w:rPr>
        <w:t>)</w:t>
      </w:r>
      <w:r w:rsidR="009F3FA1" w:rsidRPr="009F5BDF">
        <w:rPr>
          <w:rFonts w:ascii="Calibri" w:hAnsi="Calibri" w:cs="Calibri"/>
          <w:color w:val="000000"/>
          <w:sz w:val="22"/>
          <w:szCs w:val="22"/>
        </w:rPr>
        <w:t>,</w:t>
      </w:r>
    </w:p>
    <w:p w14:paraId="23AFC56B" w14:textId="690460C5" w:rsidR="00CA0F59" w:rsidRPr="009F5BDF" w:rsidRDefault="00172D44"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color w:val="000000"/>
          <w:sz w:val="22"/>
          <w:szCs w:val="22"/>
        </w:rPr>
        <w:t xml:space="preserve">     4</w:t>
      </w:r>
      <w:r w:rsidR="00725256" w:rsidRPr="009F5BDF">
        <w:rPr>
          <w:rFonts w:ascii="Calibri" w:hAnsi="Calibri" w:cs="Calibri"/>
          <w:color w:val="000000"/>
          <w:sz w:val="22"/>
          <w:szCs w:val="22"/>
        </w:rPr>
        <w:t>.</w:t>
      </w:r>
      <w:r w:rsidRPr="009F5BDF">
        <w:rPr>
          <w:rFonts w:ascii="Calibri" w:hAnsi="Calibri" w:cs="Calibri"/>
          <w:color w:val="000000"/>
          <w:sz w:val="22"/>
          <w:szCs w:val="22"/>
        </w:rPr>
        <w:t xml:space="preserve">)    </w:t>
      </w:r>
      <w:r w:rsidR="00C518F7" w:rsidRPr="009F5BDF">
        <w:rPr>
          <w:rFonts w:ascii="Calibri" w:hAnsi="Calibri" w:cs="Calibri"/>
          <w:color w:val="000000"/>
          <w:sz w:val="22"/>
          <w:szCs w:val="22"/>
        </w:rPr>
        <w:t xml:space="preserve"> </w:t>
      </w:r>
      <w:r w:rsidR="009F3FA1" w:rsidRPr="009F5BDF">
        <w:rPr>
          <w:rFonts w:ascii="Calibri" w:hAnsi="Calibri" w:cs="Calibri"/>
          <w:color w:val="000000"/>
          <w:sz w:val="22"/>
          <w:szCs w:val="22"/>
        </w:rPr>
        <w:t xml:space="preserve">Dokaz o </w:t>
      </w:r>
      <w:r w:rsidR="00B908EC" w:rsidRPr="009F5BDF">
        <w:rPr>
          <w:rFonts w:ascii="Calibri" w:hAnsi="Calibri" w:cs="Calibri"/>
          <w:color w:val="000000"/>
          <w:sz w:val="22"/>
          <w:szCs w:val="22"/>
        </w:rPr>
        <w:t>ukupnom radnom iskustvu</w:t>
      </w:r>
      <w:r w:rsidR="00A16671" w:rsidRPr="009F5BDF">
        <w:rPr>
          <w:rFonts w:ascii="Calibri" w:hAnsi="Calibri" w:cs="Calibri"/>
          <w:color w:val="000000"/>
          <w:sz w:val="22"/>
          <w:szCs w:val="22"/>
        </w:rPr>
        <w:t>:</w:t>
      </w:r>
      <w:r w:rsidR="00A16671" w:rsidRPr="009F5BDF">
        <w:rPr>
          <w:rFonts w:ascii="Calibri" w:hAnsi="Calibri" w:cs="Calibri"/>
          <w:sz w:val="22"/>
          <w:szCs w:val="22"/>
        </w:rPr>
        <w:t xml:space="preserve"> Elektronički zapis (e-radna knjižica)  ili Potvrda o podacima </w:t>
      </w:r>
      <w:r w:rsidR="00CA0F59" w:rsidRPr="009F5BDF">
        <w:rPr>
          <w:rFonts w:ascii="Calibri" w:hAnsi="Calibri" w:cs="Calibri"/>
          <w:sz w:val="22"/>
          <w:szCs w:val="22"/>
        </w:rPr>
        <w:t xml:space="preserve">   </w:t>
      </w:r>
      <w:r w:rsidR="00A16671" w:rsidRPr="009F5BDF">
        <w:rPr>
          <w:rFonts w:ascii="Calibri" w:hAnsi="Calibri" w:cs="Calibri"/>
          <w:sz w:val="22"/>
          <w:szCs w:val="22"/>
        </w:rPr>
        <w:t>evidentiranim u matičnoj evidenciji Hrvatskoga zavoda za mirovinsko osiguranje, a koji zapis/potvrda, između ostalih podataka, mora sadržavati i podatke o poslodavcu, početku i prestanku osiguranja, stvarnoj i potrebnoj stručnoj spremi, radnom vremenu, općini rada – prebivališta i trajanju staža osiguranja</w:t>
      </w:r>
      <w:r w:rsidR="009B0737">
        <w:rPr>
          <w:rFonts w:ascii="Calibri" w:hAnsi="Calibri" w:cs="Calibri"/>
          <w:sz w:val="22"/>
          <w:szCs w:val="22"/>
        </w:rPr>
        <w:t>,</w:t>
      </w:r>
      <w:r w:rsidR="00A16671" w:rsidRPr="009F5BDF">
        <w:rPr>
          <w:rFonts w:ascii="Calibri" w:hAnsi="Calibri" w:cs="Calibri"/>
          <w:sz w:val="22"/>
          <w:szCs w:val="22"/>
        </w:rPr>
        <w:t xml:space="preserve"> </w:t>
      </w:r>
    </w:p>
    <w:p w14:paraId="5F21DFB3" w14:textId="5FDBC0A3" w:rsidR="00CC4421" w:rsidRPr="009F5BDF" w:rsidRDefault="00CA0F59"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sz w:val="22"/>
          <w:szCs w:val="22"/>
        </w:rPr>
        <w:t xml:space="preserve">     5</w:t>
      </w:r>
      <w:r w:rsidR="00725256" w:rsidRPr="009F5BDF">
        <w:rPr>
          <w:rFonts w:ascii="Calibri" w:hAnsi="Calibri" w:cs="Calibri"/>
          <w:sz w:val="22"/>
          <w:szCs w:val="22"/>
        </w:rPr>
        <w:t>.</w:t>
      </w:r>
      <w:r w:rsidRPr="009F5BDF">
        <w:rPr>
          <w:rFonts w:ascii="Calibri" w:hAnsi="Calibri" w:cs="Calibri"/>
          <w:sz w:val="22"/>
          <w:szCs w:val="22"/>
        </w:rPr>
        <w:t>)   D</w:t>
      </w:r>
      <w:r w:rsidR="00172D44" w:rsidRPr="009F5BDF">
        <w:rPr>
          <w:rFonts w:ascii="Calibri" w:hAnsi="Calibri" w:cs="Calibri"/>
          <w:sz w:val="22"/>
          <w:szCs w:val="22"/>
        </w:rPr>
        <w:t xml:space="preserve">okaz o radnom iskustvu na odgovarajućim poslovima u trajanju od najmanje </w:t>
      </w:r>
      <w:r w:rsidRPr="009F5BDF">
        <w:rPr>
          <w:rFonts w:ascii="Calibri" w:hAnsi="Calibri" w:cs="Calibri"/>
          <w:sz w:val="22"/>
          <w:szCs w:val="22"/>
        </w:rPr>
        <w:t>3</w:t>
      </w:r>
      <w:r w:rsidR="00172D44" w:rsidRPr="009F5BDF">
        <w:rPr>
          <w:rFonts w:ascii="Calibri" w:hAnsi="Calibri" w:cs="Calibri"/>
          <w:sz w:val="22"/>
          <w:szCs w:val="22"/>
        </w:rPr>
        <w:t xml:space="preserve"> </w:t>
      </w:r>
      <w:r w:rsidR="00725256" w:rsidRPr="009F5BDF">
        <w:rPr>
          <w:rFonts w:ascii="Calibri" w:hAnsi="Calibri" w:cs="Calibri"/>
          <w:sz w:val="22"/>
          <w:szCs w:val="22"/>
        </w:rPr>
        <w:t xml:space="preserve">(tri) </w:t>
      </w:r>
      <w:r w:rsidR="00172D44" w:rsidRPr="009F5BDF">
        <w:rPr>
          <w:rFonts w:ascii="Calibri" w:hAnsi="Calibri" w:cs="Calibri"/>
          <w:sz w:val="22"/>
          <w:szCs w:val="22"/>
        </w:rPr>
        <w:t xml:space="preserve">godine (ugovor o radu ili rješenje o rasporedu ili potvrda poslodavca), koji sadrži vrstu poslova i vremenska razdoblja u kojem je kandidat obavljao navedene poslove, a koje je radno iskustvo evidentirano u Elektroničkom zapisu/Potvrdi o podacima evidentiranim u matičnoj evidenciji Hrvatskoga zavoda za mirovinsko osiguranje, traženoj </w:t>
      </w:r>
      <w:r w:rsidR="00725256" w:rsidRPr="009F5BDF">
        <w:rPr>
          <w:rFonts w:ascii="Calibri" w:hAnsi="Calibri" w:cs="Calibri"/>
          <w:sz w:val="22"/>
          <w:szCs w:val="22"/>
        </w:rPr>
        <w:t>pod točkom 4.)</w:t>
      </w:r>
      <w:r w:rsidR="009B0737">
        <w:rPr>
          <w:rFonts w:ascii="Calibri" w:hAnsi="Calibri" w:cs="Calibri"/>
          <w:sz w:val="22"/>
          <w:szCs w:val="22"/>
        </w:rPr>
        <w:t xml:space="preserve"> i</w:t>
      </w:r>
    </w:p>
    <w:p w14:paraId="05040CA5" w14:textId="0AC914B7" w:rsidR="009F3FA1" w:rsidRPr="009F5BDF" w:rsidRDefault="00AE389A" w:rsidP="00AE389A">
      <w:pPr>
        <w:pStyle w:val="clanak"/>
        <w:spacing w:before="0" w:beforeAutospacing="0" w:after="0" w:afterAutospacing="0"/>
        <w:ind w:left="284"/>
        <w:rPr>
          <w:rFonts w:ascii="Calibri" w:hAnsi="Calibri" w:cs="Calibri"/>
          <w:color w:val="000000"/>
          <w:sz w:val="22"/>
          <w:szCs w:val="22"/>
        </w:rPr>
      </w:pPr>
      <w:r w:rsidRPr="009F5BDF">
        <w:rPr>
          <w:rFonts w:ascii="Calibri" w:hAnsi="Calibri" w:cs="Calibri"/>
          <w:color w:val="000000"/>
          <w:sz w:val="22"/>
          <w:szCs w:val="22"/>
        </w:rPr>
        <w:t xml:space="preserve">6.)    </w:t>
      </w:r>
      <w:r w:rsidR="004B452E" w:rsidRPr="009F5BDF">
        <w:rPr>
          <w:rFonts w:ascii="Calibri" w:hAnsi="Calibri" w:cs="Calibri"/>
          <w:color w:val="000000"/>
          <w:sz w:val="22"/>
          <w:szCs w:val="22"/>
        </w:rPr>
        <w:t>Uvjerenje o ne</w:t>
      </w:r>
      <w:r w:rsidR="00060EDD">
        <w:rPr>
          <w:rFonts w:ascii="Calibri" w:hAnsi="Calibri" w:cs="Calibri"/>
          <w:color w:val="000000"/>
          <w:sz w:val="22"/>
          <w:szCs w:val="22"/>
        </w:rPr>
        <w:t xml:space="preserve"> </w:t>
      </w:r>
      <w:r w:rsidR="004B452E" w:rsidRPr="009F5BDF">
        <w:rPr>
          <w:rFonts w:ascii="Calibri" w:hAnsi="Calibri" w:cs="Calibri"/>
          <w:color w:val="000000"/>
          <w:sz w:val="22"/>
          <w:szCs w:val="22"/>
        </w:rPr>
        <w:t>vođenju kaznenog postupka</w:t>
      </w:r>
      <w:r w:rsidR="004B452E" w:rsidRPr="009F5BDF" w:rsidDel="004B452E">
        <w:rPr>
          <w:rFonts w:ascii="Calibri" w:hAnsi="Calibri" w:cs="Calibri"/>
          <w:color w:val="000000"/>
          <w:sz w:val="22"/>
          <w:szCs w:val="22"/>
        </w:rPr>
        <w:t xml:space="preserve"> </w:t>
      </w:r>
      <w:r w:rsidR="00AC411F" w:rsidRPr="009F5BDF">
        <w:rPr>
          <w:rFonts w:ascii="Calibri" w:hAnsi="Calibri" w:cs="Calibri"/>
          <w:color w:val="000000"/>
          <w:sz w:val="22"/>
          <w:szCs w:val="22"/>
        </w:rPr>
        <w:t>(</w:t>
      </w:r>
      <w:r w:rsidR="00AC411F" w:rsidRPr="009F5BDF">
        <w:rPr>
          <w:rFonts w:ascii="Calibri" w:hAnsi="Calibri" w:cs="Calibri"/>
          <w:sz w:val="22"/>
          <w:szCs w:val="22"/>
        </w:rPr>
        <w:t xml:space="preserve">ne starije </w:t>
      </w:r>
      <w:r w:rsidR="00C8153A" w:rsidRPr="009F5BDF">
        <w:rPr>
          <w:rFonts w:ascii="Calibri" w:hAnsi="Calibri" w:cs="Calibri"/>
          <w:sz w:val="22"/>
          <w:szCs w:val="22"/>
        </w:rPr>
        <w:t xml:space="preserve">od </w:t>
      </w:r>
      <w:r w:rsidR="00741EC5" w:rsidRPr="009F5BDF">
        <w:rPr>
          <w:rFonts w:ascii="Calibri" w:hAnsi="Calibri" w:cs="Calibri"/>
          <w:sz w:val="22"/>
          <w:szCs w:val="22"/>
        </w:rPr>
        <w:t xml:space="preserve">3 mjeseca </w:t>
      </w:r>
      <w:r w:rsidR="00C320EB" w:rsidRPr="009F5BDF">
        <w:rPr>
          <w:rFonts w:ascii="Calibri" w:hAnsi="Calibri" w:cs="Calibri"/>
          <w:sz w:val="22"/>
          <w:szCs w:val="22"/>
        </w:rPr>
        <w:t>na dan</w:t>
      </w:r>
      <w:r w:rsidR="00AC411F" w:rsidRPr="009F5BDF">
        <w:rPr>
          <w:rFonts w:ascii="Calibri" w:hAnsi="Calibri" w:cs="Calibri"/>
          <w:sz w:val="22"/>
          <w:szCs w:val="22"/>
        </w:rPr>
        <w:t xml:space="preserve"> podnošenja prijave)</w:t>
      </w:r>
      <w:r w:rsidR="009B0737">
        <w:rPr>
          <w:rFonts w:ascii="Calibri" w:hAnsi="Calibri" w:cs="Calibri"/>
          <w:sz w:val="22"/>
          <w:szCs w:val="22"/>
        </w:rPr>
        <w:t>.</w:t>
      </w:r>
    </w:p>
    <w:p w14:paraId="33C9CF0B" w14:textId="77777777" w:rsidR="00F7648E" w:rsidRPr="009F5BDF" w:rsidRDefault="00F7648E" w:rsidP="00F7648E">
      <w:pPr>
        <w:pStyle w:val="clanak"/>
        <w:spacing w:before="0" w:beforeAutospacing="0" w:after="0" w:afterAutospacing="0"/>
        <w:rPr>
          <w:rFonts w:ascii="Calibri" w:hAnsi="Calibri" w:cs="Calibri"/>
          <w:color w:val="000000"/>
          <w:sz w:val="22"/>
          <w:szCs w:val="22"/>
        </w:rPr>
      </w:pPr>
    </w:p>
    <w:p w14:paraId="46456B20" w14:textId="77777777" w:rsidR="00E923FD" w:rsidRPr="009F5BDF" w:rsidRDefault="00E923FD"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Na natječaj se pod ravnopravnim uvjetima imaju pravo prijaviti oba spola.</w:t>
      </w:r>
    </w:p>
    <w:p w14:paraId="2BFF8E4D" w14:textId="77777777" w:rsidR="008B05FF" w:rsidRPr="009F5BDF" w:rsidRDefault="008B05FF" w:rsidP="00FD3032">
      <w:pPr>
        <w:pStyle w:val="clanak"/>
        <w:spacing w:before="0" w:beforeAutospacing="0" w:after="0" w:afterAutospacing="0"/>
        <w:rPr>
          <w:rFonts w:ascii="Calibri" w:hAnsi="Calibri" w:cs="Calibri"/>
          <w:color w:val="000000"/>
          <w:sz w:val="22"/>
          <w:szCs w:val="22"/>
        </w:rPr>
      </w:pPr>
    </w:p>
    <w:p w14:paraId="3B8F8E3A" w14:textId="2ABF05F3" w:rsidR="008B05FF" w:rsidRPr="009F5BDF" w:rsidRDefault="008B05FF"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b/>
          <w:bCs/>
          <w:color w:val="000000"/>
          <w:sz w:val="22"/>
          <w:szCs w:val="22"/>
        </w:rPr>
        <w:t>Kandidati koji dostavljaju dokumentaciju na stranom jeziku dužni su uz istu dostaviti i ovjereni prijevod na hrvatski jezik.</w:t>
      </w:r>
      <w:r w:rsidRPr="009F5BDF">
        <w:rPr>
          <w:rFonts w:ascii="Calibri" w:hAnsi="Calibri" w:cs="Calibri"/>
          <w:color w:val="000000"/>
          <w:sz w:val="22"/>
          <w:szCs w:val="22"/>
        </w:rPr>
        <w:br/>
        <w:t> </w:t>
      </w:r>
      <w:r w:rsidRPr="009F5BDF">
        <w:rPr>
          <w:rFonts w:ascii="Calibri" w:hAnsi="Calibri" w:cs="Calibri"/>
          <w:color w:val="000000"/>
          <w:sz w:val="22"/>
          <w:szCs w:val="22"/>
        </w:rPr>
        <w:br/>
      </w:r>
      <w:r w:rsidRPr="009F5BDF">
        <w:rPr>
          <w:rFonts w:ascii="Calibri" w:hAnsi="Calibri" w:cs="Calibri"/>
          <w:b/>
          <w:bCs/>
          <w:color w:val="000000"/>
          <w:sz w:val="22"/>
          <w:szCs w:val="22"/>
        </w:rPr>
        <w:t>Ukoliko kandidat uz prijavu priloži dokumente u kojima osobni podaci nisu istovjetni, dužan je dostaviti i dokaz o njihovoj promjeni (presliku vjenčanog ili rodnog lista).</w:t>
      </w:r>
      <w:r w:rsidRPr="009F5BDF">
        <w:rPr>
          <w:rFonts w:ascii="Calibri" w:hAnsi="Calibri" w:cs="Calibri"/>
          <w:color w:val="000000"/>
          <w:sz w:val="22"/>
          <w:szCs w:val="22"/>
        </w:rPr>
        <w:br/>
      </w:r>
    </w:p>
    <w:p w14:paraId="111AC742" w14:textId="77777777" w:rsidR="006F7ABE" w:rsidRPr="009F5BDF" w:rsidRDefault="0014767A" w:rsidP="00897E35">
      <w:pPr>
        <w:jc w:val="both"/>
        <w:rPr>
          <w:rFonts w:ascii="Calibri" w:hAnsi="Calibri" w:cs="Calibri"/>
          <w:sz w:val="22"/>
          <w:szCs w:val="22"/>
        </w:rPr>
      </w:pPr>
      <w:r w:rsidRPr="009F5BDF">
        <w:rPr>
          <w:rFonts w:ascii="Calibri" w:hAnsi="Calibri" w:cs="Calibri"/>
          <w:sz w:val="22"/>
          <w:szCs w:val="22"/>
        </w:rPr>
        <w:t xml:space="preserve">Kandidat koji ostvaruje pravo prednosti pri zapošljavanju prema posebnim propisima dužan je u prijavi na javni natječaj pozvati se na to pravo i ima prednost u odnosu na ostale kandidate samo pod jednakim uvjetima. </w:t>
      </w:r>
    </w:p>
    <w:p w14:paraId="7A495B51" w14:textId="77777777" w:rsidR="006F7ABE" w:rsidRPr="009F5BDF" w:rsidRDefault="006F7ABE" w:rsidP="00897E35">
      <w:pPr>
        <w:jc w:val="both"/>
        <w:rPr>
          <w:rFonts w:ascii="Calibri" w:hAnsi="Calibri" w:cs="Calibri"/>
          <w:sz w:val="22"/>
          <w:szCs w:val="22"/>
        </w:rPr>
      </w:pPr>
    </w:p>
    <w:p w14:paraId="3A20B82C" w14:textId="43DF601F" w:rsidR="004360B1" w:rsidRPr="008A148D" w:rsidRDefault="0014767A" w:rsidP="00DF45AF">
      <w:pPr>
        <w:jc w:val="both"/>
        <w:rPr>
          <w:rFonts w:ascii="Calibri" w:hAnsi="Calibri" w:cs="Calibri"/>
          <w:sz w:val="22"/>
          <w:szCs w:val="22"/>
        </w:rPr>
      </w:pPr>
      <w:r w:rsidRPr="009F5BDF">
        <w:rPr>
          <w:rFonts w:ascii="Calibri" w:hAnsi="Calibri" w:cs="Calibri"/>
          <w:sz w:val="22"/>
          <w:szCs w:val="22"/>
        </w:rPr>
        <w:lastRenderedPageBreak/>
        <w:t>Da bi ostvario pravo prednosti pri zapošljavanju, kandidat koji ispunjava uvjete za ostvarivanje toga prava, dužan je uz prijavu na javni natječaj priložiti sve dokaze o ispunjavanju uvjeta iz natječaja, kao i rješenje, odnosno potvrdu o priznatom statusu, te dokaz iz kojeg je vidljivo na koji način je prestao radni odnos kod posljednjeg poslodavca</w:t>
      </w:r>
      <w:r w:rsidR="006E11F1" w:rsidRPr="009F5BDF">
        <w:rPr>
          <w:rFonts w:ascii="Calibri" w:hAnsi="Calibri" w:cs="Calibri"/>
          <w:sz w:val="22"/>
          <w:szCs w:val="22"/>
        </w:rPr>
        <w:t xml:space="preserve"> </w:t>
      </w:r>
      <w:r w:rsidRPr="009F5BDF">
        <w:rPr>
          <w:rFonts w:ascii="Calibri" w:hAnsi="Calibri" w:cs="Calibri"/>
          <w:sz w:val="22"/>
          <w:szCs w:val="22"/>
        </w:rPr>
        <w:t>(ugovor, rješenje, odluka i sl.).</w:t>
      </w:r>
      <w:r w:rsidRPr="009F5BDF">
        <w:rPr>
          <w:rFonts w:ascii="Calibri" w:hAnsi="Calibri" w:cs="Calibri"/>
          <w:sz w:val="22"/>
          <w:szCs w:val="22"/>
        </w:rPr>
        <w:br/>
        <w:t> </w:t>
      </w:r>
      <w:r w:rsidRPr="009F5BDF">
        <w:rPr>
          <w:rFonts w:ascii="Calibri" w:hAnsi="Calibri" w:cs="Calibri"/>
          <w:sz w:val="22"/>
          <w:szCs w:val="22"/>
        </w:rPr>
        <w:br/>
        <w:t>Temeljem članka 103. Zakona o hrvatskim braniteljima iz Domovinskog rata i članovima njihovih obitelji (Narodne novine, 121/17, 98/19, 84/21 i 156/23) i članka 49. Zakona o civilnim stradalnicima iz Domovinskog rata (Narodne novine, 84/21), kandidati koji se pozivaju na pravo prednosti dužni su dostaviti sve dokaze iz citiranih odredbi Zakona. Dokazi potrebni za ostvarivanje prava prednosti pri zapošljavanju objavljeni su na internet stranici Ministarstva hrvatskih branitelja Republike Hrvatske </w:t>
      </w:r>
      <w:hyperlink r:id="rId5" w:history="1">
        <w:r w:rsidRPr="009F5BDF">
          <w:rPr>
            <w:rStyle w:val="Hiperveza"/>
            <w:rFonts w:ascii="Calibri" w:hAnsi="Calibri" w:cs="Calibri"/>
            <w:sz w:val="22"/>
            <w:szCs w:val="22"/>
          </w:rPr>
          <w:t>https://branitelji.gov.hr/pristup-informacijama/835</w:t>
        </w:r>
      </w:hyperlink>
      <w:r w:rsidRPr="009F5BDF">
        <w:rPr>
          <w:rFonts w:ascii="Calibri" w:hAnsi="Calibri" w:cs="Calibri"/>
          <w:sz w:val="22"/>
          <w:szCs w:val="22"/>
        </w:rPr>
        <w:br/>
        <w:t> </w:t>
      </w:r>
      <w:r w:rsidRPr="009F5BDF">
        <w:rPr>
          <w:rFonts w:ascii="Calibri" w:hAnsi="Calibri" w:cs="Calibri"/>
          <w:sz w:val="22"/>
          <w:szCs w:val="22"/>
        </w:rPr>
        <w:br/>
      </w:r>
      <w:r w:rsidRPr="008A148D">
        <w:rPr>
          <w:rFonts w:ascii="Calibri" w:hAnsi="Calibri" w:cs="Calibri"/>
          <w:sz w:val="22"/>
          <w:szCs w:val="22"/>
        </w:rPr>
        <w:t>Kandidat koji se, sukladno članku 9. Zakona o profesionalnoj rehabilitaciji i zapošljavanju osoba s invaliditetom (Narodne novine, 157/13, 152/14, 39/18 i 32/20), poziva na pravo prednosti prilikom zapošljavanja, dužan je uz prijavu na natječaj, osim dokaza o ispunjavanju traženih uvjeta, priložiti i dokaz</w:t>
      </w:r>
      <w:r w:rsidR="00A36E2D" w:rsidRPr="008A148D">
        <w:rPr>
          <w:rFonts w:ascii="Calibri" w:hAnsi="Calibri" w:cs="Calibri"/>
          <w:sz w:val="22"/>
          <w:szCs w:val="22"/>
        </w:rPr>
        <w:t xml:space="preserve"> o</w:t>
      </w:r>
      <w:r w:rsidRPr="008A148D">
        <w:rPr>
          <w:rFonts w:ascii="Calibri" w:hAnsi="Calibri" w:cs="Calibri"/>
          <w:sz w:val="22"/>
          <w:szCs w:val="22"/>
        </w:rPr>
        <w:t xml:space="preserve"> utvrđenom statusu osobe s invaliditetom.</w:t>
      </w:r>
      <w:r w:rsidRPr="008A148D">
        <w:rPr>
          <w:rFonts w:ascii="Calibri" w:hAnsi="Calibri" w:cs="Calibri"/>
          <w:sz w:val="22"/>
          <w:szCs w:val="22"/>
        </w:rPr>
        <w:br/>
        <w:t> </w:t>
      </w:r>
    </w:p>
    <w:p w14:paraId="03F83261" w14:textId="49B4C1F3" w:rsidR="00787A1A" w:rsidRPr="009F5BDF" w:rsidRDefault="004360B1" w:rsidP="00787A1A">
      <w:pPr>
        <w:jc w:val="both"/>
        <w:rPr>
          <w:rFonts w:ascii="Calibri" w:hAnsi="Calibri" w:cs="Calibri"/>
          <w:sz w:val="22"/>
          <w:szCs w:val="22"/>
        </w:rPr>
      </w:pPr>
      <w:r w:rsidRPr="004360B1">
        <w:rPr>
          <w:rFonts w:ascii="Calibri" w:hAnsi="Calibri" w:cs="Calibri"/>
          <w:sz w:val="22"/>
          <w:szCs w:val="22"/>
        </w:rPr>
        <w:t>Urednom prijavom smatra se prijava koja sadrži sve podatke i priloge navedene u javnom natječaju. Nepotpune i nepravodobne prijave neće se razmatrati. Osoba koja nije podnijela pravodobnu i urednu prijavu ili ne ispunjava formalne uvjete iz javnog natječaja, ne smatra se kandidatom prijavljenim na javni natječaj, o čemu joj se dostavlja pisana obavijest</w:t>
      </w:r>
      <w:r w:rsidR="00532DBC" w:rsidRPr="009F5BDF">
        <w:rPr>
          <w:rFonts w:ascii="Calibri" w:hAnsi="Calibri" w:cs="Calibri"/>
          <w:sz w:val="22"/>
          <w:szCs w:val="22"/>
        </w:rPr>
        <w:t xml:space="preserve">. </w:t>
      </w:r>
    </w:p>
    <w:p w14:paraId="7DC6FB1F" w14:textId="77777777" w:rsidR="004360B1" w:rsidRPr="009F5BDF" w:rsidRDefault="004360B1" w:rsidP="00DF45AF">
      <w:pPr>
        <w:jc w:val="both"/>
        <w:rPr>
          <w:rFonts w:ascii="Calibri" w:hAnsi="Calibri" w:cs="Calibri"/>
          <w:sz w:val="22"/>
          <w:szCs w:val="22"/>
        </w:rPr>
      </w:pPr>
    </w:p>
    <w:p w14:paraId="7C0DFC24" w14:textId="50CA590C" w:rsidR="00DF45AF" w:rsidRPr="009F5BDF" w:rsidRDefault="00DF45AF" w:rsidP="00DF45AF">
      <w:pPr>
        <w:jc w:val="both"/>
        <w:rPr>
          <w:rFonts w:ascii="Calibri" w:hAnsi="Calibri" w:cs="Calibri"/>
          <w:sz w:val="22"/>
          <w:szCs w:val="22"/>
        </w:rPr>
      </w:pPr>
      <w:r w:rsidRPr="009F5BDF">
        <w:rPr>
          <w:rFonts w:ascii="Calibri" w:hAnsi="Calibri" w:cs="Calibri"/>
          <w:sz w:val="22"/>
          <w:szCs w:val="22"/>
        </w:rPr>
        <w:t>S kandidatima koji su podnijeli potpunu i pravodobnu prijavu, Povjerenstvo za odabir će provesti testiranje i održati razgovor u svrhu odabira kandidata.</w:t>
      </w:r>
    </w:p>
    <w:p w14:paraId="694CAE97" w14:textId="77777777" w:rsidR="00DF45AF" w:rsidRPr="009F5BDF" w:rsidRDefault="00DF45AF" w:rsidP="00DF45AF">
      <w:pPr>
        <w:jc w:val="both"/>
        <w:rPr>
          <w:rFonts w:ascii="Calibri" w:hAnsi="Calibri" w:cs="Calibri"/>
          <w:sz w:val="22"/>
          <w:szCs w:val="22"/>
        </w:rPr>
      </w:pPr>
    </w:p>
    <w:p w14:paraId="3DD2D316" w14:textId="74416142"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Kandidati koji ispunjavaju sve propisane uvjete iz javnog natječaja i čije su prijave potpune i pravovremene, pristupiti će pismenom testiranju provjere znanja. Konačni izbor kandidata obavlja se temeljem rezultata testiranja i razgovora (intervjua).</w:t>
      </w:r>
    </w:p>
    <w:p w14:paraId="5BF8D2F9" w14:textId="77777777" w:rsidR="00DF45AF" w:rsidRPr="009F5BDF" w:rsidRDefault="00DF45AF" w:rsidP="00DF45AF">
      <w:pPr>
        <w:jc w:val="both"/>
        <w:rPr>
          <w:rFonts w:ascii="Calibri" w:hAnsi="Calibri" w:cs="Calibri"/>
          <w:sz w:val="22"/>
          <w:szCs w:val="22"/>
        </w:rPr>
      </w:pPr>
    </w:p>
    <w:p w14:paraId="2AE493F3" w14:textId="211E20ED" w:rsidR="00F7648E" w:rsidRPr="009F5BDF" w:rsidRDefault="00F7648E" w:rsidP="00F7648E">
      <w:pPr>
        <w:jc w:val="both"/>
        <w:rPr>
          <w:rFonts w:ascii="Calibri" w:hAnsi="Calibri" w:cs="Calibri"/>
          <w:sz w:val="22"/>
          <w:szCs w:val="22"/>
        </w:rPr>
      </w:pPr>
      <w:r w:rsidRPr="009F5BDF">
        <w:rPr>
          <w:rFonts w:ascii="Calibri" w:hAnsi="Calibri" w:cs="Calibri"/>
          <w:sz w:val="22"/>
          <w:szCs w:val="22"/>
        </w:rPr>
        <w:t>Obavijesti o testiranju nalaze se na web stranici Ustanove.</w:t>
      </w:r>
    </w:p>
    <w:p w14:paraId="73C28E71" w14:textId="77777777" w:rsidR="00DF45AF" w:rsidRPr="009F5BDF" w:rsidRDefault="00DF45AF" w:rsidP="00DF45AF">
      <w:pPr>
        <w:jc w:val="both"/>
        <w:rPr>
          <w:rFonts w:ascii="Calibri" w:hAnsi="Calibri" w:cs="Calibri"/>
          <w:sz w:val="22"/>
          <w:szCs w:val="22"/>
        </w:rPr>
      </w:pPr>
    </w:p>
    <w:p w14:paraId="09DF8C26"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Izvori za pripremu kandidata za pismeno testiranje su:</w:t>
      </w:r>
    </w:p>
    <w:p w14:paraId="60105476" w14:textId="77777777" w:rsidR="00DF45AF" w:rsidRPr="009F5BDF" w:rsidRDefault="00DF45AF" w:rsidP="00DF45AF">
      <w:pPr>
        <w:jc w:val="both"/>
        <w:rPr>
          <w:rFonts w:ascii="Calibri" w:hAnsi="Calibri" w:cs="Calibri"/>
          <w:sz w:val="22"/>
          <w:szCs w:val="22"/>
        </w:rPr>
      </w:pPr>
    </w:p>
    <w:p w14:paraId="6D8517B8"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 Zakon o zaštiti prirode</w:t>
      </w:r>
    </w:p>
    <w:p w14:paraId="25EBDA6B" w14:textId="77777777" w:rsidR="00DF45AF" w:rsidRPr="009F5BDF" w:rsidRDefault="00DF45AF" w:rsidP="00DF45AF">
      <w:pPr>
        <w:jc w:val="both"/>
        <w:rPr>
          <w:rFonts w:ascii="Calibri" w:hAnsi="Calibri" w:cs="Calibri"/>
          <w:sz w:val="22"/>
          <w:szCs w:val="22"/>
        </w:rPr>
      </w:pPr>
    </w:p>
    <w:p w14:paraId="6426F5FD" w14:textId="50B0CFF2" w:rsidR="00DF45AF" w:rsidRPr="009F5BDF" w:rsidRDefault="00DF45AF" w:rsidP="00DF45AF">
      <w:pPr>
        <w:jc w:val="both"/>
        <w:rPr>
          <w:rFonts w:ascii="Calibri" w:hAnsi="Calibri" w:cs="Calibri"/>
          <w:sz w:val="22"/>
          <w:szCs w:val="22"/>
        </w:rPr>
      </w:pPr>
      <w:r w:rsidRPr="009F5BDF">
        <w:rPr>
          <w:rFonts w:ascii="Calibri" w:hAnsi="Calibri" w:cs="Calibri"/>
          <w:sz w:val="22"/>
          <w:szCs w:val="22"/>
        </w:rPr>
        <w:t>- Web stranica Ustanove</w:t>
      </w:r>
      <w:r w:rsidR="00452922" w:rsidRPr="009F5BDF">
        <w:rPr>
          <w:rFonts w:ascii="Calibri" w:hAnsi="Calibri" w:cs="Calibri"/>
          <w:sz w:val="22"/>
          <w:szCs w:val="22"/>
        </w:rPr>
        <w:t xml:space="preserve"> www.prirodazagreb.hr</w:t>
      </w:r>
    </w:p>
    <w:p w14:paraId="37D2969A" w14:textId="77777777" w:rsidR="00DF45AF" w:rsidRPr="009F5BDF" w:rsidRDefault="00DF45AF" w:rsidP="00DF45AF">
      <w:pPr>
        <w:jc w:val="both"/>
        <w:rPr>
          <w:rFonts w:ascii="Calibri" w:hAnsi="Calibri" w:cs="Calibri"/>
          <w:sz w:val="22"/>
          <w:szCs w:val="22"/>
        </w:rPr>
      </w:pPr>
    </w:p>
    <w:p w14:paraId="01B88400" w14:textId="2A228EB2" w:rsidR="00DF45AF" w:rsidRPr="009F5BDF" w:rsidRDefault="00DF45AF" w:rsidP="00DF45AF">
      <w:pPr>
        <w:jc w:val="both"/>
        <w:rPr>
          <w:rFonts w:ascii="Calibri" w:hAnsi="Calibri" w:cs="Calibri"/>
          <w:sz w:val="22"/>
          <w:szCs w:val="22"/>
        </w:rPr>
      </w:pPr>
      <w:r w:rsidRPr="009F5BDF">
        <w:rPr>
          <w:rFonts w:ascii="Calibri" w:hAnsi="Calibri" w:cs="Calibri"/>
          <w:sz w:val="22"/>
          <w:szCs w:val="22"/>
        </w:rPr>
        <w:t>Popis kandidata koji ispunjavaju uvjete iz natječaja zajedno s vremenom i mjestom održavanja razgovora objavit će se na web stranicama Javne ustanove</w:t>
      </w:r>
      <w:r w:rsidR="002A643A" w:rsidRPr="009F5BDF">
        <w:rPr>
          <w:rFonts w:ascii="Calibri" w:hAnsi="Calibri" w:cs="Calibri"/>
          <w:sz w:val="22"/>
          <w:szCs w:val="22"/>
        </w:rPr>
        <w:t xml:space="preserve"> </w:t>
      </w:r>
      <w:r w:rsidR="00452922" w:rsidRPr="009F5BDF">
        <w:rPr>
          <w:rFonts w:ascii="Calibri" w:hAnsi="Calibri" w:cs="Calibri"/>
          <w:sz w:val="22"/>
          <w:szCs w:val="22"/>
        </w:rPr>
        <w:t>za upravljanje prirodnim vrijednostima Grada Zagreb www.prirodazagreb.hr.</w:t>
      </w:r>
      <w:bookmarkStart w:id="0" w:name="_Hlk209984947"/>
      <w:r w:rsidRPr="009F5BDF">
        <w:rPr>
          <w:rFonts w:ascii="Calibri" w:hAnsi="Calibri" w:cs="Calibri"/>
          <w:sz w:val="22"/>
          <w:szCs w:val="22"/>
        </w:rPr>
        <w:t xml:space="preserve">. </w:t>
      </w:r>
      <w:bookmarkEnd w:id="0"/>
      <w:r w:rsidRPr="009F5BDF">
        <w:rPr>
          <w:rFonts w:ascii="Calibri" w:hAnsi="Calibri" w:cs="Calibri"/>
          <w:sz w:val="22"/>
          <w:szCs w:val="22"/>
        </w:rPr>
        <w:t>Kandidati će o mjestu i vremenu testiranja biti obaviješteni pet dana prije testiranja putem web stranice</w:t>
      </w:r>
      <w:r w:rsidR="00452922" w:rsidRPr="009F5BDF">
        <w:rPr>
          <w:rFonts w:ascii="Calibri" w:hAnsi="Calibri" w:cs="Calibri"/>
          <w:sz w:val="22"/>
          <w:szCs w:val="22"/>
        </w:rPr>
        <w:t xml:space="preserve"> www.prirodazagreb.hr.</w:t>
      </w:r>
      <w:r w:rsidR="002A643A" w:rsidRPr="009F5BDF">
        <w:rPr>
          <w:rFonts w:ascii="Calibri" w:hAnsi="Calibri" w:cs="Calibri"/>
          <w:sz w:val="22"/>
          <w:szCs w:val="22"/>
        </w:rPr>
        <w:t xml:space="preserve"> </w:t>
      </w:r>
      <w:r w:rsidRPr="009F5BDF">
        <w:rPr>
          <w:rFonts w:ascii="Calibri" w:hAnsi="Calibri" w:cs="Calibri"/>
          <w:sz w:val="22"/>
          <w:szCs w:val="22"/>
        </w:rPr>
        <w:t xml:space="preserve"> </w:t>
      </w:r>
    </w:p>
    <w:p w14:paraId="1EACA1DC" w14:textId="77777777" w:rsidR="00DF45AF" w:rsidRPr="009F5BDF" w:rsidRDefault="00DF45AF" w:rsidP="00DF45AF">
      <w:pPr>
        <w:jc w:val="both"/>
        <w:rPr>
          <w:rFonts w:ascii="Calibri" w:hAnsi="Calibri" w:cs="Calibri"/>
          <w:sz w:val="22"/>
          <w:szCs w:val="22"/>
        </w:rPr>
      </w:pPr>
    </w:p>
    <w:p w14:paraId="5FCA2EB1"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Ako kandidat ne pristupi prethodnom testiranju provjere znanja i/ili razgovoru (intervjuu), smatra se da je povukao prijavu na javni natječaj.</w:t>
      </w:r>
    </w:p>
    <w:p w14:paraId="2008CA13" w14:textId="77777777" w:rsidR="00DF45AF" w:rsidRPr="009F5BDF" w:rsidRDefault="00DF45AF" w:rsidP="00DF45AF">
      <w:pPr>
        <w:jc w:val="both"/>
        <w:rPr>
          <w:rFonts w:ascii="Calibri" w:hAnsi="Calibri" w:cs="Calibri"/>
          <w:sz w:val="22"/>
          <w:szCs w:val="22"/>
        </w:rPr>
      </w:pPr>
    </w:p>
    <w:p w14:paraId="0C3D0310"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 koji bude izabran dužan je prije stupanja u radni odnos pružiti na uvid i provjeru izvornike dokumenata o ispunjavanju uvjeta koji će mu nakon toga biti vraćeni.</w:t>
      </w:r>
    </w:p>
    <w:p w14:paraId="3F53157A" w14:textId="77777777" w:rsidR="00CF60B5" w:rsidRPr="009F5BDF" w:rsidRDefault="00CF60B5" w:rsidP="00DF45AF">
      <w:pPr>
        <w:jc w:val="both"/>
        <w:rPr>
          <w:rFonts w:ascii="Calibri" w:hAnsi="Calibri" w:cs="Calibri"/>
          <w:sz w:val="22"/>
          <w:szCs w:val="22"/>
        </w:rPr>
      </w:pPr>
    </w:p>
    <w:p w14:paraId="4B480ECE" w14:textId="214E4AFD" w:rsidR="00CF60B5" w:rsidRPr="009F5BDF" w:rsidRDefault="00CF60B5" w:rsidP="00DF45AF">
      <w:pPr>
        <w:jc w:val="both"/>
        <w:rPr>
          <w:rFonts w:ascii="Calibri" w:hAnsi="Calibri" w:cs="Calibri"/>
          <w:sz w:val="22"/>
          <w:szCs w:val="22"/>
        </w:rPr>
      </w:pPr>
      <w:r w:rsidRPr="009F5BDF">
        <w:rPr>
          <w:rFonts w:ascii="Calibri" w:hAnsi="Calibri" w:cs="Calibri"/>
          <w:sz w:val="22"/>
          <w:szCs w:val="22"/>
        </w:rPr>
        <w:t xml:space="preserve">Odluka o odabiru kandidata </w:t>
      </w:r>
      <w:r w:rsidR="00D270A3" w:rsidRPr="009F5BDF">
        <w:rPr>
          <w:rFonts w:ascii="Calibri" w:hAnsi="Calibri" w:cs="Calibri"/>
          <w:sz w:val="22"/>
          <w:szCs w:val="22"/>
        </w:rPr>
        <w:t>donosi se u roku od 30 dana od dana isteka roka za podnošenje prijava</w:t>
      </w:r>
      <w:r w:rsidR="00022186" w:rsidRPr="009F5BDF">
        <w:rPr>
          <w:rFonts w:ascii="Calibri" w:hAnsi="Calibri" w:cs="Calibri"/>
          <w:sz w:val="22"/>
          <w:szCs w:val="22"/>
        </w:rPr>
        <w:t xml:space="preserve"> i dostavlja se svim kandidatima u roku od 15 dana od dana donošenja. </w:t>
      </w:r>
      <w:r w:rsidR="007B34A1" w:rsidRPr="009F5BDF">
        <w:rPr>
          <w:rFonts w:ascii="Calibri" w:hAnsi="Calibri" w:cs="Calibri"/>
          <w:sz w:val="22"/>
          <w:szCs w:val="22"/>
        </w:rPr>
        <w:t>O rezultatima natječaja kandidati će biti obaviješteni najkasnije u roku od 45 dana od dana isteka roka za podnošenje prijava.</w:t>
      </w:r>
    </w:p>
    <w:p w14:paraId="1BAB2D38" w14:textId="77777777" w:rsidR="00DF45AF" w:rsidRPr="009F5BDF" w:rsidRDefault="00DF45AF" w:rsidP="00DF45AF">
      <w:pPr>
        <w:jc w:val="both"/>
        <w:rPr>
          <w:rFonts w:ascii="Calibri" w:hAnsi="Calibri" w:cs="Calibri"/>
          <w:sz w:val="22"/>
          <w:szCs w:val="22"/>
        </w:rPr>
      </w:pPr>
    </w:p>
    <w:p w14:paraId="10F27DDC"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lastRenderedPageBreak/>
        <w:t>Osobni podaci zainteresiranih kandidata dostupni iz prijave, kao i osobni podaci dostupni iz priloga uz prijavu na natječaj, prikupljaju se i obrađuju isključivo za potrebe provedbe javnog natječaja. Prijavom na natječaj zainteresirani kandidati su izričito suglasni da se osobni podaci mogu prikupljati, koristiti i dalje obrađivati u svrhu provođenja natječaja sukladno važećim propisima.</w:t>
      </w:r>
    </w:p>
    <w:p w14:paraId="47BCED80" w14:textId="77777777" w:rsidR="00D208F5" w:rsidRPr="009F5BDF" w:rsidRDefault="00D208F5" w:rsidP="00DF45AF">
      <w:pPr>
        <w:jc w:val="both"/>
        <w:rPr>
          <w:rFonts w:ascii="Calibri" w:hAnsi="Calibri" w:cs="Calibri"/>
          <w:sz w:val="22"/>
          <w:szCs w:val="22"/>
        </w:rPr>
      </w:pPr>
    </w:p>
    <w:p w14:paraId="4EE61924" w14:textId="07BD96D0" w:rsidR="00DF45AF" w:rsidRPr="009F5BDF" w:rsidRDefault="00DF45AF" w:rsidP="00DF45AF">
      <w:pPr>
        <w:jc w:val="both"/>
        <w:rPr>
          <w:rFonts w:ascii="Calibri" w:hAnsi="Calibri" w:cs="Calibri"/>
          <w:sz w:val="22"/>
          <w:szCs w:val="22"/>
        </w:rPr>
      </w:pPr>
      <w:r w:rsidRPr="009F5BDF">
        <w:rPr>
          <w:rFonts w:ascii="Calibri" w:hAnsi="Calibri" w:cs="Calibri"/>
          <w:sz w:val="22"/>
          <w:szCs w:val="22"/>
        </w:rPr>
        <w:t>Ustanova ima pravo bez navođenja razloga poništiti natječaj.</w:t>
      </w:r>
    </w:p>
    <w:p w14:paraId="1E4BC541" w14:textId="77777777" w:rsidR="00DF45AF" w:rsidRPr="009F5BDF" w:rsidRDefault="00DF45AF" w:rsidP="00DF45AF">
      <w:pPr>
        <w:jc w:val="both"/>
        <w:rPr>
          <w:rFonts w:ascii="Calibri" w:hAnsi="Calibri" w:cs="Calibri"/>
          <w:sz w:val="22"/>
          <w:szCs w:val="22"/>
        </w:rPr>
      </w:pPr>
    </w:p>
    <w:p w14:paraId="7F6CD5AD" w14:textId="3472667C" w:rsidR="00DF45AF" w:rsidRPr="009F5BDF" w:rsidRDefault="00DF45AF" w:rsidP="00DF45AF">
      <w:pPr>
        <w:jc w:val="both"/>
        <w:rPr>
          <w:rFonts w:ascii="Calibri" w:hAnsi="Calibri" w:cs="Calibri"/>
          <w:sz w:val="22"/>
          <w:szCs w:val="22"/>
        </w:rPr>
      </w:pPr>
      <w:r w:rsidRPr="009F5BDF">
        <w:rPr>
          <w:rFonts w:ascii="Calibri" w:hAnsi="Calibri" w:cs="Calibri"/>
          <w:sz w:val="22"/>
          <w:szCs w:val="22"/>
        </w:rPr>
        <w:t>Ime, prezime te struka odabranog kandidata objavit će se na internetskim stranicama Javne ustanove</w:t>
      </w:r>
      <w:r w:rsidR="00BC46FB">
        <w:rPr>
          <w:rFonts w:ascii="Calibri" w:hAnsi="Calibri" w:cs="Calibri"/>
          <w:sz w:val="22"/>
          <w:szCs w:val="22"/>
        </w:rPr>
        <w:t xml:space="preser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 xml:space="preserve">a. </w:t>
      </w:r>
      <w:r w:rsidRPr="009F5BDF">
        <w:rPr>
          <w:rFonts w:ascii="Calibri" w:hAnsi="Calibri" w:cs="Calibri"/>
          <w:sz w:val="22"/>
          <w:szCs w:val="22"/>
        </w:rPr>
        <w:t xml:space="preserve">Informacije o korištenju osobnih podataka nalaze se na mrežnoj stranici Javne ustanove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a</w:t>
      </w:r>
      <w:r w:rsidRPr="009F5BDF">
        <w:rPr>
          <w:rFonts w:ascii="Calibri" w:hAnsi="Calibri" w:cs="Calibri"/>
          <w:sz w:val="22"/>
          <w:szCs w:val="22"/>
        </w:rPr>
        <w:t>: https://prirodazagreb.hr/zastita-osobnih-podataka/</w:t>
      </w:r>
    </w:p>
    <w:p w14:paraId="0D4E39D3" w14:textId="77777777" w:rsidR="00DF45AF" w:rsidRPr="00BC46FB" w:rsidRDefault="00DF45AF" w:rsidP="00DF45AF">
      <w:pPr>
        <w:jc w:val="both"/>
        <w:rPr>
          <w:rFonts w:ascii="Calibri" w:hAnsi="Calibri" w:cs="Calibri"/>
          <w:b/>
          <w:bCs/>
          <w:sz w:val="22"/>
          <w:szCs w:val="22"/>
          <w:u w:val="single"/>
        </w:rPr>
      </w:pPr>
    </w:p>
    <w:p w14:paraId="20EE9836" w14:textId="180A4B15" w:rsidR="00ED62DC" w:rsidRPr="00BC46FB" w:rsidRDefault="00ED62DC" w:rsidP="00ED62DC">
      <w:pPr>
        <w:jc w:val="both"/>
        <w:rPr>
          <w:rFonts w:ascii="Calibri" w:hAnsi="Calibri" w:cs="Calibri"/>
          <w:b/>
          <w:bCs/>
          <w:sz w:val="22"/>
          <w:szCs w:val="22"/>
          <w:u w:val="single"/>
        </w:rPr>
      </w:pPr>
      <w:r w:rsidRPr="00BC46FB">
        <w:rPr>
          <w:rFonts w:ascii="Calibri" w:hAnsi="Calibri" w:cs="Calibri"/>
          <w:b/>
          <w:bCs/>
          <w:sz w:val="22"/>
          <w:szCs w:val="22"/>
          <w:u w:val="single"/>
        </w:rPr>
        <w:t>Prijave s prilozima podnose se u roku od 10 dana od objave natječaja, isključivo preporučenom pošiljkom na adresu: Javna ustanova</w:t>
      </w:r>
      <w:r w:rsidR="00BC46FB" w:rsidRPr="00BC46FB">
        <w:rPr>
          <w:rFonts w:ascii="Calibri" w:hAnsi="Calibri" w:cs="Calibri"/>
          <w:b/>
          <w:bCs/>
          <w:sz w:val="22"/>
          <w:szCs w:val="22"/>
          <w:u w:val="single"/>
        </w:rPr>
        <w:t xml:space="preserve"> za upravljanje prirodnim vrijednostima Grada Zagreba</w:t>
      </w:r>
      <w:r w:rsidRPr="00BC46FB">
        <w:rPr>
          <w:rFonts w:ascii="Calibri" w:hAnsi="Calibri" w:cs="Calibri"/>
          <w:b/>
          <w:bCs/>
          <w:sz w:val="22"/>
          <w:szCs w:val="22"/>
          <w:u w:val="single"/>
        </w:rPr>
        <w:t>, Maksimirski perivoj 1, 10000 Zagreb, s obveznom naznakom „Prijava na natječaj za – stručni savjetnik za opće i kadrovske poslove - NE OTVARAJ“</w:t>
      </w:r>
      <w:r w:rsidR="009F5BDF" w:rsidRPr="00BC46FB">
        <w:rPr>
          <w:rFonts w:ascii="Calibri" w:hAnsi="Calibri" w:cs="Calibri"/>
          <w:b/>
          <w:bCs/>
          <w:sz w:val="22"/>
          <w:szCs w:val="22"/>
          <w:u w:val="single"/>
        </w:rPr>
        <w:t xml:space="preserve">. </w:t>
      </w:r>
    </w:p>
    <w:p w14:paraId="2758930C" w14:textId="77777777" w:rsidR="00ED62DC" w:rsidRPr="00BC46FB" w:rsidRDefault="00ED62DC" w:rsidP="00DF45AF">
      <w:pPr>
        <w:jc w:val="both"/>
        <w:rPr>
          <w:rFonts w:ascii="Calibri" w:hAnsi="Calibri" w:cs="Calibri"/>
          <w:b/>
          <w:bCs/>
          <w:sz w:val="22"/>
          <w:szCs w:val="22"/>
          <w:u w:val="single"/>
        </w:rPr>
      </w:pPr>
    </w:p>
    <w:p w14:paraId="15E06C3E" w14:textId="77777777" w:rsidR="00ED62DC" w:rsidRPr="00BC46FB" w:rsidRDefault="00ED62DC" w:rsidP="00DF45AF">
      <w:pPr>
        <w:jc w:val="both"/>
        <w:rPr>
          <w:rFonts w:ascii="Calibri" w:hAnsi="Calibri" w:cs="Calibri"/>
          <w:b/>
          <w:bCs/>
          <w:sz w:val="22"/>
          <w:szCs w:val="22"/>
          <w:u w:val="single"/>
        </w:rPr>
      </w:pPr>
    </w:p>
    <w:p w14:paraId="48AFC3AB" w14:textId="03094673" w:rsidR="00DF45AF" w:rsidRPr="009F5BDF" w:rsidRDefault="00DF45AF" w:rsidP="00BC46FB">
      <w:pPr>
        <w:ind w:left="2832"/>
        <w:jc w:val="both"/>
        <w:rPr>
          <w:rFonts w:ascii="Calibri" w:hAnsi="Calibri" w:cs="Calibri"/>
          <w:sz w:val="22"/>
          <w:szCs w:val="22"/>
        </w:rPr>
      </w:pPr>
      <w:r w:rsidRPr="009F5BDF">
        <w:rPr>
          <w:rFonts w:ascii="Calibri" w:hAnsi="Calibri" w:cs="Calibri"/>
          <w:sz w:val="22"/>
          <w:szCs w:val="22"/>
        </w:rPr>
        <w:t>Javna ustanova za upravljanje prirodnim vrijednostima Grada Zagreb</w:t>
      </w:r>
    </w:p>
    <w:p w14:paraId="6613E10B" w14:textId="77777777" w:rsidR="008B05FF" w:rsidRPr="009F5BDF" w:rsidRDefault="008B05FF" w:rsidP="00DF45AF">
      <w:pPr>
        <w:jc w:val="both"/>
        <w:rPr>
          <w:rFonts w:ascii="Calibri" w:hAnsi="Calibri" w:cs="Calibri"/>
          <w:sz w:val="22"/>
          <w:szCs w:val="22"/>
        </w:rPr>
      </w:pPr>
    </w:p>
    <w:p w14:paraId="3D9C4BD3" w14:textId="4F44FBAD" w:rsidR="008B05FF" w:rsidRPr="009F5BDF" w:rsidRDefault="008B05FF" w:rsidP="00DF45AF">
      <w:pPr>
        <w:jc w:val="both"/>
        <w:rPr>
          <w:rFonts w:ascii="Calibri" w:hAnsi="Calibri" w:cs="Calibri"/>
          <w:sz w:val="22"/>
          <w:szCs w:val="22"/>
        </w:rPr>
      </w:pPr>
      <w:r w:rsidRPr="009F5BDF">
        <w:rPr>
          <w:rFonts w:ascii="Calibri" w:hAnsi="Calibri" w:cs="Calibri"/>
          <w:sz w:val="22"/>
          <w:szCs w:val="22"/>
        </w:rPr>
        <w:t> </w:t>
      </w:r>
    </w:p>
    <w:sectPr w:rsidR="008B05FF" w:rsidRPr="009F5BDF" w:rsidSect="004D4D6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529"/>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705E4D"/>
    <w:multiLevelType w:val="hybridMultilevel"/>
    <w:tmpl w:val="BC96460E"/>
    <w:lvl w:ilvl="0" w:tplc="61D6AA1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F441C7"/>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17750940">
    <w:abstractNumId w:val="1"/>
  </w:num>
  <w:num w:numId="2" w16cid:durableId="357776820">
    <w:abstractNumId w:val="2"/>
  </w:num>
  <w:num w:numId="3" w16cid:durableId="181544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18"/>
    <w:rsid w:val="00022186"/>
    <w:rsid w:val="00060EDD"/>
    <w:rsid w:val="000B614B"/>
    <w:rsid w:val="000D68C0"/>
    <w:rsid w:val="000E5B45"/>
    <w:rsid w:val="000F1781"/>
    <w:rsid w:val="00104481"/>
    <w:rsid w:val="00105ECE"/>
    <w:rsid w:val="00112EFD"/>
    <w:rsid w:val="00120EA0"/>
    <w:rsid w:val="00135025"/>
    <w:rsid w:val="00141918"/>
    <w:rsid w:val="0014767A"/>
    <w:rsid w:val="00155CDA"/>
    <w:rsid w:val="00172D44"/>
    <w:rsid w:val="00181839"/>
    <w:rsid w:val="001A485E"/>
    <w:rsid w:val="001A5929"/>
    <w:rsid w:val="001E15DB"/>
    <w:rsid w:val="001F0DC6"/>
    <w:rsid w:val="001F5652"/>
    <w:rsid w:val="002010DB"/>
    <w:rsid w:val="002149AA"/>
    <w:rsid w:val="00224FC4"/>
    <w:rsid w:val="002350A1"/>
    <w:rsid w:val="0026667F"/>
    <w:rsid w:val="002675E7"/>
    <w:rsid w:val="00270882"/>
    <w:rsid w:val="002817E5"/>
    <w:rsid w:val="00283D26"/>
    <w:rsid w:val="00297282"/>
    <w:rsid w:val="002A643A"/>
    <w:rsid w:val="002B7747"/>
    <w:rsid w:val="002C3A89"/>
    <w:rsid w:val="002D291B"/>
    <w:rsid w:val="002D67B7"/>
    <w:rsid w:val="00312B19"/>
    <w:rsid w:val="003409F0"/>
    <w:rsid w:val="00342DD1"/>
    <w:rsid w:val="0038073B"/>
    <w:rsid w:val="00382AEA"/>
    <w:rsid w:val="003C762E"/>
    <w:rsid w:val="003F78A1"/>
    <w:rsid w:val="004048D3"/>
    <w:rsid w:val="00407DF4"/>
    <w:rsid w:val="00411BF2"/>
    <w:rsid w:val="00425FBF"/>
    <w:rsid w:val="004360B1"/>
    <w:rsid w:val="00440CF6"/>
    <w:rsid w:val="00445B92"/>
    <w:rsid w:val="00452922"/>
    <w:rsid w:val="00461454"/>
    <w:rsid w:val="00481178"/>
    <w:rsid w:val="00496E6D"/>
    <w:rsid w:val="004B452E"/>
    <w:rsid w:val="004D4D6D"/>
    <w:rsid w:val="004E4EAA"/>
    <w:rsid w:val="005139C8"/>
    <w:rsid w:val="00532DBC"/>
    <w:rsid w:val="00534995"/>
    <w:rsid w:val="005367DF"/>
    <w:rsid w:val="00581F81"/>
    <w:rsid w:val="005B4C67"/>
    <w:rsid w:val="006109A7"/>
    <w:rsid w:val="0066451E"/>
    <w:rsid w:val="00664622"/>
    <w:rsid w:val="006750A9"/>
    <w:rsid w:val="006938F7"/>
    <w:rsid w:val="006E11F1"/>
    <w:rsid w:val="006F7ABE"/>
    <w:rsid w:val="00725256"/>
    <w:rsid w:val="00741EC5"/>
    <w:rsid w:val="007424ED"/>
    <w:rsid w:val="007614D9"/>
    <w:rsid w:val="00770839"/>
    <w:rsid w:val="007708D5"/>
    <w:rsid w:val="00772930"/>
    <w:rsid w:val="00787A1A"/>
    <w:rsid w:val="007A19D7"/>
    <w:rsid w:val="007B18BD"/>
    <w:rsid w:val="007B34A1"/>
    <w:rsid w:val="007C779B"/>
    <w:rsid w:val="007D05EE"/>
    <w:rsid w:val="007D53B8"/>
    <w:rsid w:val="00804131"/>
    <w:rsid w:val="008174B5"/>
    <w:rsid w:val="008343C6"/>
    <w:rsid w:val="00834EEE"/>
    <w:rsid w:val="008639AC"/>
    <w:rsid w:val="008854FC"/>
    <w:rsid w:val="00897E35"/>
    <w:rsid w:val="008A148D"/>
    <w:rsid w:val="008A5008"/>
    <w:rsid w:val="008B05FF"/>
    <w:rsid w:val="008C0E62"/>
    <w:rsid w:val="008D04B1"/>
    <w:rsid w:val="008F0990"/>
    <w:rsid w:val="009265AD"/>
    <w:rsid w:val="00932798"/>
    <w:rsid w:val="009A36A4"/>
    <w:rsid w:val="009B0737"/>
    <w:rsid w:val="009C4776"/>
    <w:rsid w:val="009D352F"/>
    <w:rsid w:val="009D5030"/>
    <w:rsid w:val="009F3FA1"/>
    <w:rsid w:val="009F4388"/>
    <w:rsid w:val="009F5BDF"/>
    <w:rsid w:val="00A023AD"/>
    <w:rsid w:val="00A106B9"/>
    <w:rsid w:val="00A16671"/>
    <w:rsid w:val="00A36E2D"/>
    <w:rsid w:val="00A47772"/>
    <w:rsid w:val="00AC411F"/>
    <w:rsid w:val="00AD116D"/>
    <w:rsid w:val="00AE389A"/>
    <w:rsid w:val="00AF418F"/>
    <w:rsid w:val="00B004D5"/>
    <w:rsid w:val="00B25F32"/>
    <w:rsid w:val="00B87955"/>
    <w:rsid w:val="00B908EC"/>
    <w:rsid w:val="00BC46FB"/>
    <w:rsid w:val="00BC48CA"/>
    <w:rsid w:val="00C03D14"/>
    <w:rsid w:val="00C10F11"/>
    <w:rsid w:val="00C16776"/>
    <w:rsid w:val="00C242CC"/>
    <w:rsid w:val="00C320EB"/>
    <w:rsid w:val="00C37993"/>
    <w:rsid w:val="00C518F7"/>
    <w:rsid w:val="00C5601D"/>
    <w:rsid w:val="00C709E4"/>
    <w:rsid w:val="00C8153A"/>
    <w:rsid w:val="00C96B3C"/>
    <w:rsid w:val="00CA0F59"/>
    <w:rsid w:val="00CB6ED6"/>
    <w:rsid w:val="00CC1904"/>
    <w:rsid w:val="00CC1B23"/>
    <w:rsid w:val="00CC4421"/>
    <w:rsid w:val="00CF2FDA"/>
    <w:rsid w:val="00CF60B5"/>
    <w:rsid w:val="00D208F5"/>
    <w:rsid w:val="00D230E0"/>
    <w:rsid w:val="00D270A3"/>
    <w:rsid w:val="00D50787"/>
    <w:rsid w:val="00D54B3B"/>
    <w:rsid w:val="00D80CE5"/>
    <w:rsid w:val="00D86B33"/>
    <w:rsid w:val="00DA4320"/>
    <w:rsid w:val="00DA4C3B"/>
    <w:rsid w:val="00DF07C0"/>
    <w:rsid w:val="00DF45AF"/>
    <w:rsid w:val="00E01141"/>
    <w:rsid w:val="00E34D92"/>
    <w:rsid w:val="00E3628F"/>
    <w:rsid w:val="00E41889"/>
    <w:rsid w:val="00E65CF4"/>
    <w:rsid w:val="00E83974"/>
    <w:rsid w:val="00E923FD"/>
    <w:rsid w:val="00E95F84"/>
    <w:rsid w:val="00EA0CC5"/>
    <w:rsid w:val="00EA4E8B"/>
    <w:rsid w:val="00ED62DC"/>
    <w:rsid w:val="00EF1B18"/>
    <w:rsid w:val="00F265B4"/>
    <w:rsid w:val="00F513E9"/>
    <w:rsid w:val="00F537E9"/>
    <w:rsid w:val="00F54E1E"/>
    <w:rsid w:val="00F7648E"/>
    <w:rsid w:val="00F818C3"/>
    <w:rsid w:val="00F86E5A"/>
    <w:rsid w:val="00F97AFC"/>
    <w:rsid w:val="00FA75E0"/>
    <w:rsid w:val="00FB3F55"/>
    <w:rsid w:val="00FB5BD8"/>
    <w:rsid w:val="00FD3032"/>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255C5"/>
  <w15:docId w15:val="{5EE7C848-B1BF-4B49-BE17-E2C9FA41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FC"/>
    <w:rPr>
      <w:sz w:val="24"/>
      <w:szCs w:val="24"/>
    </w:rPr>
  </w:style>
  <w:style w:type="paragraph" w:styleId="Naslov1">
    <w:name w:val="heading 1"/>
    <w:basedOn w:val="Normal"/>
    <w:next w:val="Normal"/>
    <w:link w:val="Naslov1Char"/>
    <w:qFormat/>
    <w:rsid w:val="008854FC"/>
    <w:pPr>
      <w:keepNext/>
      <w:pBdr>
        <w:bottom w:val="single" w:sz="12" w:space="1" w:color="auto"/>
      </w:pBdr>
      <w:jc w:val="center"/>
      <w:outlineLvl w:val="0"/>
    </w:pPr>
    <w:rPr>
      <w:rFonts w:ascii="Bookman Old Style" w:hAnsi="Bookman Old Style"/>
      <w:sz w:val="28"/>
      <w:szCs w:val="36"/>
    </w:rPr>
  </w:style>
  <w:style w:type="paragraph" w:styleId="Naslov2">
    <w:name w:val="heading 2"/>
    <w:basedOn w:val="Normal"/>
    <w:next w:val="Normal"/>
    <w:link w:val="Naslov2Char"/>
    <w:uiPriority w:val="9"/>
    <w:semiHidden/>
    <w:unhideWhenUsed/>
    <w:qFormat/>
    <w:rsid w:val="00496E6D"/>
    <w:pPr>
      <w:keepNext/>
      <w:spacing w:before="240" w:after="60"/>
      <w:outlineLvl w:val="1"/>
    </w:pPr>
    <w:rPr>
      <w:rFonts w:asciiTheme="majorHAnsi" w:eastAsiaTheme="majorEastAsia" w:hAnsiTheme="majorHAnsi" w:cstheme="majorBidi"/>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496E6D"/>
    <w:rPr>
      <w:rFonts w:asciiTheme="majorHAnsi" w:eastAsiaTheme="majorEastAsia" w:hAnsiTheme="majorHAnsi" w:cstheme="majorBidi"/>
      <w:b/>
      <w:bCs/>
      <w:i/>
      <w:iCs/>
      <w:sz w:val="28"/>
      <w:szCs w:val="28"/>
    </w:rPr>
  </w:style>
  <w:style w:type="paragraph" w:styleId="Naslov">
    <w:name w:val="Title"/>
    <w:basedOn w:val="Normal"/>
    <w:link w:val="NaslovChar"/>
    <w:qFormat/>
    <w:rsid w:val="008854FC"/>
    <w:pPr>
      <w:widowControl w:val="0"/>
      <w:snapToGrid w:val="0"/>
      <w:jc w:val="center"/>
    </w:pPr>
    <w:rPr>
      <w:rFonts w:eastAsiaTheme="majorEastAsia" w:cstheme="majorBidi"/>
      <w:b/>
      <w:szCs w:val="20"/>
      <w:lang w:eastAsia="en-US"/>
    </w:rPr>
  </w:style>
  <w:style w:type="character" w:customStyle="1" w:styleId="NaslovChar">
    <w:name w:val="Naslov Char"/>
    <w:basedOn w:val="Zadanifontodlomka"/>
    <w:link w:val="Naslov"/>
    <w:rsid w:val="00AF418F"/>
    <w:rPr>
      <w:rFonts w:eastAsiaTheme="majorEastAsia" w:cstheme="majorBidi"/>
      <w:b/>
      <w:sz w:val="24"/>
      <w:lang w:eastAsia="en-US"/>
    </w:rPr>
  </w:style>
  <w:style w:type="paragraph" w:styleId="Bezproreda">
    <w:name w:val="No Spacing"/>
    <w:uiPriority w:val="1"/>
    <w:qFormat/>
    <w:rsid w:val="008854FC"/>
    <w:pPr>
      <w:ind w:left="284"/>
      <w:jc w:val="both"/>
    </w:pPr>
    <w:rPr>
      <w:rFonts w:ascii="Calibri" w:eastAsia="Calibri" w:hAnsi="Calibri"/>
      <w:sz w:val="22"/>
      <w:szCs w:val="22"/>
      <w:lang w:eastAsia="en-US"/>
    </w:rPr>
  </w:style>
  <w:style w:type="paragraph" w:styleId="Odlomakpopisa">
    <w:name w:val="List Paragraph"/>
    <w:basedOn w:val="Normal"/>
    <w:uiPriority w:val="34"/>
    <w:qFormat/>
    <w:rsid w:val="00496E6D"/>
    <w:pPr>
      <w:ind w:left="708"/>
    </w:pPr>
  </w:style>
  <w:style w:type="character" w:customStyle="1" w:styleId="Naslov1Char">
    <w:name w:val="Naslov 1 Char"/>
    <w:basedOn w:val="Zadanifontodlomka"/>
    <w:link w:val="Naslov1"/>
    <w:rsid w:val="008854FC"/>
    <w:rPr>
      <w:rFonts w:ascii="Bookman Old Style" w:hAnsi="Bookman Old Style"/>
      <w:sz w:val="28"/>
      <w:szCs w:val="36"/>
    </w:rPr>
  </w:style>
  <w:style w:type="character" w:styleId="Naglaeno">
    <w:name w:val="Strong"/>
    <w:basedOn w:val="Zadanifontodlomka"/>
    <w:uiPriority w:val="22"/>
    <w:qFormat/>
    <w:rsid w:val="008854FC"/>
    <w:rPr>
      <w:b/>
      <w:bCs/>
    </w:rPr>
  </w:style>
  <w:style w:type="paragraph" w:customStyle="1" w:styleId="Style1">
    <w:name w:val="Style1"/>
    <w:basedOn w:val="Normal"/>
    <w:qFormat/>
    <w:rsid w:val="00141918"/>
    <w:pPr>
      <w:jc w:val="both"/>
    </w:pPr>
    <w:rPr>
      <w:color w:val="000000" w:themeColor="text1"/>
      <w:sz w:val="28"/>
      <w:szCs w:val="28"/>
      <w:shd w:val="clear" w:color="auto" w:fill="E8EECB"/>
    </w:rPr>
  </w:style>
  <w:style w:type="paragraph" w:customStyle="1" w:styleId="clanak">
    <w:name w:val="clanak"/>
    <w:basedOn w:val="Normal"/>
    <w:rsid w:val="00F54E1E"/>
    <w:pPr>
      <w:spacing w:before="100" w:beforeAutospacing="1" w:after="100" w:afterAutospacing="1"/>
    </w:pPr>
  </w:style>
  <w:style w:type="paragraph" w:customStyle="1" w:styleId="t-9-8">
    <w:name w:val="t-9-8"/>
    <w:basedOn w:val="Normal"/>
    <w:rsid w:val="00F54E1E"/>
    <w:pPr>
      <w:spacing w:before="100" w:beforeAutospacing="1" w:after="100" w:afterAutospacing="1"/>
    </w:pPr>
  </w:style>
  <w:style w:type="character" w:styleId="Hiperveza">
    <w:name w:val="Hyperlink"/>
    <w:basedOn w:val="Zadanifontodlomka"/>
    <w:semiHidden/>
    <w:rsid w:val="00C37993"/>
    <w:rPr>
      <w:color w:val="0000FF"/>
      <w:u w:val="single"/>
    </w:rPr>
  </w:style>
  <w:style w:type="paragraph" w:styleId="Tekstbalonia">
    <w:name w:val="Balloon Text"/>
    <w:basedOn w:val="Normal"/>
    <w:link w:val="TekstbaloniaChar"/>
    <w:uiPriority w:val="99"/>
    <w:semiHidden/>
    <w:unhideWhenUsed/>
    <w:rsid w:val="00120EA0"/>
    <w:rPr>
      <w:rFonts w:ascii="Tahoma" w:hAnsi="Tahoma" w:cs="Tahoma"/>
      <w:sz w:val="16"/>
      <w:szCs w:val="16"/>
    </w:rPr>
  </w:style>
  <w:style w:type="character" w:customStyle="1" w:styleId="TekstbaloniaChar">
    <w:name w:val="Tekst balončića Char"/>
    <w:basedOn w:val="Zadanifontodlomka"/>
    <w:link w:val="Tekstbalonia"/>
    <w:uiPriority w:val="99"/>
    <w:semiHidden/>
    <w:rsid w:val="00120EA0"/>
    <w:rPr>
      <w:rFonts w:ascii="Tahoma" w:hAnsi="Tahoma" w:cs="Tahoma"/>
      <w:sz w:val="16"/>
      <w:szCs w:val="16"/>
    </w:rPr>
  </w:style>
  <w:style w:type="paragraph" w:customStyle="1" w:styleId="Default">
    <w:name w:val="Default"/>
    <w:rsid w:val="000B614B"/>
    <w:pPr>
      <w:autoSpaceDE w:val="0"/>
      <w:autoSpaceDN w:val="0"/>
      <w:adjustRightInd w:val="0"/>
    </w:pPr>
    <w:rPr>
      <w:rFonts w:eastAsiaTheme="minorHAnsi"/>
      <w:color w:val="000000"/>
      <w:sz w:val="24"/>
      <w:szCs w:val="24"/>
      <w:lang w:eastAsia="en-US"/>
    </w:rPr>
  </w:style>
  <w:style w:type="character" w:customStyle="1" w:styleId="Nerijeenospominjanje1">
    <w:name w:val="Neriješeno spominjanje1"/>
    <w:basedOn w:val="Zadanifontodlomka"/>
    <w:uiPriority w:val="99"/>
    <w:semiHidden/>
    <w:unhideWhenUsed/>
    <w:rsid w:val="00D230E0"/>
    <w:rPr>
      <w:color w:val="605E5C"/>
      <w:shd w:val="clear" w:color="auto" w:fill="E1DFDD"/>
    </w:rPr>
  </w:style>
  <w:style w:type="character" w:styleId="Referencakomentara">
    <w:name w:val="annotation reference"/>
    <w:basedOn w:val="Zadanifontodlomka"/>
    <w:uiPriority w:val="99"/>
    <w:semiHidden/>
    <w:unhideWhenUsed/>
    <w:rsid w:val="002675E7"/>
    <w:rPr>
      <w:sz w:val="16"/>
      <w:szCs w:val="16"/>
    </w:rPr>
  </w:style>
  <w:style w:type="paragraph" w:styleId="Tekstkomentara">
    <w:name w:val="annotation text"/>
    <w:basedOn w:val="Normal"/>
    <w:link w:val="TekstkomentaraChar"/>
    <w:uiPriority w:val="99"/>
    <w:semiHidden/>
    <w:unhideWhenUsed/>
    <w:rsid w:val="002675E7"/>
    <w:rPr>
      <w:sz w:val="20"/>
      <w:szCs w:val="20"/>
    </w:rPr>
  </w:style>
  <w:style w:type="character" w:customStyle="1" w:styleId="TekstkomentaraChar">
    <w:name w:val="Tekst komentara Char"/>
    <w:basedOn w:val="Zadanifontodlomka"/>
    <w:link w:val="Tekstkomentara"/>
    <w:uiPriority w:val="99"/>
    <w:semiHidden/>
    <w:rsid w:val="002675E7"/>
  </w:style>
  <w:style w:type="paragraph" w:styleId="Predmetkomentara">
    <w:name w:val="annotation subject"/>
    <w:basedOn w:val="Tekstkomentara"/>
    <w:next w:val="Tekstkomentara"/>
    <w:link w:val="PredmetkomentaraChar"/>
    <w:uiPriority w:val="99"/>
    <w:semiHidden/>
    <w:unhideWhenUsed/>
    <w:rsid w:val="002675E7"/>
    <w:rPr>
      <w:b/>
      <w:bCs/>
    </w:rPr>
  </w:style>
  <w:style w:type="character" w:customStyle="1" w:styleId="PredmetkomentaraChar">
    <w:name w:val="Predmet komentara Char"/>
    <w:basedOn w:val="TekstkomentaraChar"/>
    <w:link w:val="Predmetkomentara"/>
    <w:uiPriority w:val="99"/>
    <w:semiHidden/>
    <w:rsid w:val="002675E7"/>
    <w:rPr>
      <w:b/>
      <w:bCs/>
    </w:rPr>
  </w:style>
  <w:style w:type="paragraph" w:styleId="Revizija">
    <w:name w:val="Revision"/>
    <w:hidden/>
    <w:uiPriority w:val="99"/>
    <w:semiHidden/>
    <w:rsid w:val="00F265B4"/>
    <w:rPr>
      <w:sz w:val="24"/>
      <w:szCs w:val="24"/>
    </w:rPr>
  </w:style>
  <w:style w:type="character" w:styleId="Nerijeenospominjanje">
    <w:name w:val="Unresolved Mention"/>
    <w:basedOn w:val="Zadanifontodlomka"/>
    <w:uiPriority w:val="99"/>
    <w:semiHidden/>
    <w:unhideWhenUsed/>
    <w:rsid w:val="008B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3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pristup-informacijama/8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6443</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Park Maksimir</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Vanja Caratan</cp:lastModifiedBy>
  <cp:revision>3</cp:revision>
  <cp:lastPrinted>2018-07-12T09:02:00Z</cp:lastPrinted>
  <dcterms:created xsi:type="dcterms:W3CDTF">2025-11-05T14:45:00Z</dcterms:created>
  <dcterms:modified xsi:type="dcterms:W3CDTF">2025-11-05T14:52:00Z</dcterms:modified>
</cp:coreProperties>
</file>